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32" w:rsidRPr="005F0B32" w:rsidRDefault="005F0B32" w:rsidP="005F0B32">
      <w:pPr>
        <w:spacing w:line="360" w:lineRule="auto"/>
        <w:ind w:firstLineChars="200" w:firstLine="640"/>
        <w:jc w:val="left"/>
        <w:rPr>
          <w:rFonts w:ascii="仿宋" w:eastAsia="仿宋" w:hAnsi="仿宋"/>
          <w:color w:val="000000" w:themeColor="text1"/>
          <w:sz w:val="32"/>
          <w:szCs w:val="32"/>
        </w:rPr>
      </w:pPr>
      <w:r w:rsidRPr="005F0B32">
        <w:rPr>
          <w:rFonts w:ascii="仿宋" w:eastAsia="仿宋" w:hAnsi="仿宋" w:hint="eastAsia"/>
          <w:color w:val="000000" w:themeColor="text1"/>
          <w:sz w:val="32"/>
          <w:szCs w:val="32"/>
        </w:rPr>
        <w:t>附件1</w:t>
      </w:r>
    </w:p>
    <w:p w:rsidR="00D15039" w:rsidRDefault="00680698">
      <w:pPr>
        <w:spacing w:line="360" w:lineRule="auto"/>
        <w:ind w:firstLineChars="200" w:firstLine="880"/>
        <w:jc w:val="center"/>
        <w:rPr>
          <w:rFonts w:ascii="黑体" w:eastAsia="黑体" w:hAnsi="黑体"/>
          <w:color w:val="000000" w:themeColor="text1"/>
          <w:sz w:val="44"/>
          <w:szCs w:val="44"/>
        </w:rPr>
      </w:pPr>
      <w:r w:rsidRPr="00680698">
        <w:rPr>
          <w:rFonts w:ascii="黑体" w:eastAsia="黑体" w:hAnsi="黑体" w:hint="eastAsia"/>
          <w:color w:val="000000" w:themeColor="text1"/>
          <w:sz w:val="44"/>
          <w:szCs w:val="44"/>
        </w:rPr>
        <w:t>中医药产业发展专项资金</w:t>
      </w:r>
      <w:r w:rsidRPr="00680698">
        <w:rPr>
          <w:rFonts w:ascii="黑体" w:eastAsia="黑体" w:hAnsi="黑体"/>
          <w:color w:val="000000" w:themeColor="text1"/>
          <w:sz w:val="44"/>
          <w:szCs w:val="44"/>
        </w:rPr>
        <w:t>2018年度</w:t>
      </w:r>
    </w:p>
    <w:p w:rsidR="00D15039" w:rsidRDefault="00680698">
      <w:pPr>
        <w:spacing w:line="360" w:lineRule="auto"/>
        <w:ind w:firstLineChars="200" w:firstLine="880"/>
        <w:jc w:val="center"/>
        <w:rPr>
          <w:rFonts w:ascii="黑体" w:eastAsia="黑体" w:hAnsi="黑体"/>
          <w:color w:val="000000" w:themeColor="text1"/>
          <w:sz w:val="44"/>
          <w:szCs w:val="44"/>
        </w:rPr>
      </w:pPr>
      <w:r w:rsidRPr="00680698">
        <w:rPr>
          <w:rFonts w:ascii="黑体" w:eastAsia="黑体" w:hAnsi="黑体" w:hint="eastAsia"/>
          <w:color w:val="000000" w:themeColor="text1"/>
          <w:sz w:val="44"/>
          <w:szCs w:val="44"/>
        </w:rPr>
        <w:t>项目招标指南</w:t>
      </w:r>
    </w:p>
    <w:p w:rsidR="00EF3DB9" w:rsidRPr="00EF3DB9" w:rsidRDefault="00EF3DB9">
      <w:pPr>
        <w:adjustRightInd w:val="0"/>
        <w:snapToGrid w:val="0"/>
        <w:spacing w:line="360" w:lineRule="auto"/>
        <w:rPr>
          <w:rFonts w:ascii="仿宋" w:eastAsia="仿宋" w:hAnsi="仿宋"/>
          <w:color w:val="000000" w:themeColor="text1"/>
          <w:sz w:val="32"/>
          <w:szCs w:val="32"/>
        </w:rPr>
      </w:pPr>
    </w:p>
    <w:p w:rsidR="00D15039" w:rsidRDefault="00680698">
      <w:pPr>
        <w:adjustRightInd w:val="0"/>
        <w:snapToGrid w:val="0"/>
        <w:spacing w:line="360" w:lineRule="auto"/>
        <w:jc w:val="center"/>
        <w:rPr>
          <w:rFonts w:ascii="黑体" w:eastAsia="黑体" w:hAnsi="黑体"/>
          <w:b/>
          <w:color w:val="000000" w:themeColor="text1"/>
          <w:sz w:val="32"/>
          <w:szCs w:val="32"/>
        </w:rPr>
      </w:pPr>
      <w:r w:rsidRPr="00680698">
        <w:rPr>
          <w:rFonts w:ascii="黑体" w:eastAsia="黑体" w:hAnsi="黑体" w:hint="eastAsia"/>
          <w:b/>
          <w:color w:val="000000" w:themeColor="text1"/>
          <w:sz w:val="32"/>
          <w:szCs w:val="32"/>
        </w:rPr>
        <w:t>一、标准化中药材种植（</w:t>
      </w:r>
      <w:r w:rsidRPr="00680698">
        <w:rPr>
          <w:rFonts w:ascii="黑体" w:eastAsia="黑体" w:hAnsi="黑体" w:cs="仿宋" w:hint="eastAsia"/>
          <w:b/>
          <w:color w:val="000000" w:themeColor="text1"/>
          <w:sz w:val="32"/>
          <w:szCs w:val="32"/>
        </w:rPr>
        <w:t>养殖）</w:t>
      </w:r>
      <w:r w:rsidRPr="00680698">
        <w:rPr>
          <w:rFonts w:ascii="黑体" w:eastAsia="黑体" w:hAnsi="黑体" w:hint="eastAsia"/>
          <w:b/>
          <w:color w:val="000000" w:themeColor="text1"/>
          <w:sz w:val="32"/>
          <w:szCs w:val="32"/>
        </w:rPr>
        <w:t>区域发展项目</w:t>
      </w:r>
    </w:p>
    <w:p w:rsidR="00D15039" w:rsidRDefault="00680698">
      <w:pPr>
        <w:spacing w:line="360" w:lineRule="auto"/>
        <w:ind w:firstLineChars="200" w:firstLine="640"/>
        <w:rPr>
          <w:rFonts w:ascii="仿宋" w:eastAsia="仿宋" w:hAnsi="仿宋" w:cs="Times New Roman"/>
          <w:color w:val="000000" w:themeColor="text1"/>
          <w:sz w:val="32"/>
          <w:szCs w:val="32"/>
        </w:rPr>
      </w:pPr>
      <w:r w:rsidRPr="00680698">
        <w:rPr>
          <w:rFonts w:ascii="仿宋" w:eastAsia="仿宋" w:hAnsi="仿宋" w:hint="eastAsia"/>
          <w:color w:val="000000" w:themeColor="text1"/>
          <w:sz w:val="32"/>
          <w:szCs w:val="32"/>
        </w:rPr>
        <w:t>充分发挥我省中药资源大省优势，</w:t>
      </w:r>
      <w:r w:rsidRPr="00680698">
        <w:rPr>
          <w:rFonts w:ascii="仿宋" w:eastAsia="仿宋" w:hAnsi="仿宋" w:cs="Times New Roman"/>
          <w:color w:val="000000" w:themeColor="text1"/>
          <w:sz w:val="32"/>
          <w:szCs w:val="32"/>
        </w:rPr>
        <w:t>按照省委、省政府关于脱贫攻坚产业扶贫的决策部署，</w:t>
      </w:r>
      <w:r w:rsidRPr="00680698">
        <w:rPr>
          <w:rFonts w:ascii="仿宋" w:eastAsia="仿宋" w:hAnsi="仿宋" w:cs="Times New Roman" w:hint="eastAsia"/>
          <w:color w:val="000000" w:themeColor="text1"/>
          <w:sz w:val="32"/>
          <w:szCs w:val="32"/>
        </w:rPr>
        <w:t>进一步落实《四川省中药材产业扶贫行动方案（</w:t>
      </w:r>
      <w:r w:rsidRPr="00680698">
        <w:rPr>
          <w:rFonts w:ascii="仿宋" w:eastAsia="仿宋" w:hAnsi="仿宋" w:cs="Times New Roman"/>
          <w:color w:val="000000" w:themeColor="text1"/>
          <w:sz w:val="32"/>
          <w:szCs w:val="32"/>
        </w:rPr>
        <w:t>2017—2020年）》，</w:t>
      </w:r>
      <w:r w:rsidRPr="00680698">
        <w:rPr>
          <w:rFonts w:ascii="仿宋" w:eastAsia="仿宋" w:hAnsi="仿宋" w:cs="Times New Roman" w:hint="eastAsia"/>
          <w:color w:val="000000" w:themeColor="text1"/>
          <w:sz w:val="32"/>
          <w:szCs w:val="32"/>
        </w:rPr>
        <w:t>促进贫困地区增收脱贫，同时</w:t>
      </w:r>
      <w:r w:rsidRPr="00680698">
        <w:rPr>
          <w:rFonts w:ascii="仿宋" w:eastAsia="仿宋" w:hAnsi="仿宋" w:hint="eastAsia"/>
          <w:color w:val="000000" w:themeColor="text1"/>
          <w:sz w:val="32"/>
          <w:szCs w:val="32"/>
        </w:rPr>
        <w:t>实现中药资源的有效保护和</w:t>
      </w:r>
      <w:proofErr w:type="gramStart"/>
      <w:r w:rsidRPr="00680698">
        <w:rPr>
          <w:rFonts w:ascii="仿宋" w:eastAsia="仿宋" w:hAnsi="仿宋" w:hint="eastAsia"/>
          <w:color w:val="000000" w:themeColor="text1"/>
          <w:sz w:val="32"/>
          <w:szCs w:val="32"/>
        </w:rPr>
        <w:t>可</w:t>
      </w:r>
      <w:proofErr w:type="gramEnd"/>
      <w:r w:rsidRPr="00680698">
        <w:rPr>
          <w:rFonts w:ascii="仿宋" w:eastAsia="仿宋" w:hAnsi="仿宋" w:hint="eastAsia"/>
          <w:color w:val="000000" w:themeColor="text1"/>
          <w:sz w:val="32"/>
          <w:szCs w:val="32"/>
        </w:rPr>
        <w:t>持续开发利用，</w:t>
      </w:r>
      <w:r w:rsidRPr="00680698">
        <w:rPr>
          <w:rFonts w:ascii="仿宋" w:eastAsia="仿宋" w:hAnsi="仿宋" w:hint="eastAsia"/>
          <w:bCs/>
          <w:color w:val="000000" w:themeColor="text1"/>
          <w:sz w:val="32"/>
          <w:szCs w:val="32"/>
        </w:rPr>
        <w:t>做大做强中药材品种。</w:t>
      </w:r>
      <w:r w:rsidRPr="00680698">
        <w:rPr>
          <w:rFonts w:ascii="仿宋" w:eastAsia="仿宋" w:hAnsi="仿宋" w:cs="Times New Roman"/>
          <w:color w:val="000000" w:themeColor="text1"/>
          <w:sz w:val="32"/>
          <w:szCs w:val="32"/>
        </w:rPr>
        <w:t xml:space="preserve"> </w:t>
      </w:r>
    </w:p>
    <w:p w:rsidR="00D15039" w:rsidRDefault="00680698">
      <w:pPr>
        <w:spacing w:line="360" w:lineRule="auto"/>
        <w:ind w:firstLineChars="200" w:firstLine="640"/>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（一）项目建设内容及考核目标</w:t>
      </w:r>
    </w:p>
    <w:p w:rsidR="00925408" w:rsidRDefault="00680698" w:rsidP="00925408">
      <w:pPr>
        <w:widowControl/>
        <w:spacing w:line="360" w:lineRule="auto"/>
        <w:ind w:firstLineChars="200" w:firstLine="640"/>
        <w:jc w:val="left"/>
        <w:rPr>
          <w:rFonts w:ascii="仿宋" w:eastAsia="仿宋" w:hAnsi="仿宋"/>
          <w:color w:val="000000" w:themeColor="text1"/>
          <w:sz w:val="32"/>
          <w:szCs w:val="32"/>
        </w:rPr>
      </w:pPr>
      <w:r w:rsidRPr="00680698">
        <w:rPr>
          <w:rFonts w:ascii="仿宋" w:eastAsia="仿宋" w:hAnsi="仿宋" w:cs="宋体" w:hint="eastAsia"/>
          <w:color w:val="000000" w:themeColor="text1"/>
          <w:sz w:val="32"/>
          <w:szCs w:val="32"/>
        </w:rPr>
        <w:t>引导省内中药生产企业、中药材种植企业新建或扩建</w:t>
      </w:r>
      <w:r w:rsidRPr="00680698">
        <w:rPr>
          <w:rFonts w:ascii="仿宋" w:eastAsia="仿宋" w:hAnsi="仿宋" w:cs="仿宋"/>
          <w:color w:val="000000" w:themeColor="text1"/>
          <w:sz w:val="32"/>
          <w:szCs w:val="32"/>
        </w:rPr>
        <w:t>15-20个</w:t>
      </w:r>
      <w:r w:rsidRPr="00680698">
        <w:rPr>
          <w:rFonts w:ascii="仿宋" w:eastAsia="仿宋" w:hAnsi="仿宋" w:cs="宋体" w:hint="eastAsia"/>
          <w:color w:val="000000" w:themeColor="text1"/>
          <w:sz w:val="32"/>
          <w:szCs w:val="32"/>
        </w:rPr>
        <w:t>规模化、规范化</w:t>
      </w:r>
      <w:r w:rsidRPr="00680698">
        <w:rPr>
          <w:rFonts w:ascii="仿宋" w:eastAsia="仿宋" w:hAnsi="仿宋" w:hint="eastAsia"/>
          <w:color w:val="000000" w:themeColor="text1"/>
          <w:sz w:val="32"/>
          <w:szCs w:val="32"/>
        </w:rPr>
        <w:t>中药材种植（</w:t>
      </w:r>
      <w:r w:rsidRPr="00680698">
        <w:rPr>
          <w:rFonts w:ascii="仿宋" w:eastAsia="仿宋" w:hAnsi="仿宋" w:cs="仿宋" w:hint="eastAsia"/>
          <w:color w:val="000000" w:themeColor="text1"/>
          <w:sz w:val="32"/>
          <w:szCs w:val="32"/>
        </w:rPr>
        <w:t>养殖）</w:t>
      </w:r>
      <w:r w:rsidRPr="00680698">
        <w:rPr>
          <w:rFonts w:ascii="仿宋" w:eastAsia="仿宋" w:hAnsi="仿宋" w:cs="宋体" w:hint="eastAsia"/>
          <w:color w:val="000000" w:themeColor="text1"/>
          <w:sz w:val="32"/>
          <w:szCs w:val="32"/>
        </w:rPr>
        <w:t>基地，将其建设成为原料药材供应基地的“定制药园”。要求新建或扩建的种植基地</w:t>
      </w:r>
      <w:r w:rsidRPr="00680698">
        <w:rPr>
          <w:rFonts w:ascii="仿宋" w:eastAsia="仿宋" w:hAnsi="仿宋" w:cs="仿宋" w:hint="eastAsia"/>
          <w:color w:val="000000" w:themeColor="text1"/>
          <w:sz w:val="32"/>
          <w:szCs w:val="32"/>
        </w:rPr>
        <w:t>面积</w:t>
      </w:r>
      <w:r w:rsidRPr="00680698">
        <w:rPr>
          <w:rFonts w:ascii="仿宋" w:eastAsia="仿宋" w:hAnsi="仿宋" w:cs="Times New Roman" w:hint="eastAsia"/>
          <w:color w:val="000000" w:themeColor="text1"/>
          <w:sz w:val="32"/>
          <w:szCs w:val="32"/>
        </w:rPr>
        <w:t>不少于</w:t>
      </w:r>
      <w:r w:rsidRPr="00680698">
        <w:rPr>
          <w:rFonts w:ascii="仿宋" w:eastAsia="仿宋" w:hAnsi="仿宋" w:cs="Times New Roman"/>
          <w:color w:val="000000" w:themeColor="text1"/>
          <w:sz w:val="32"/>
          <w:szCs w:val="32"/>
        </w:rPr>
        <w:t>1000亩</w:t>
      </w:r>
      <w:r w:rsidRPr="00680698">
        <w:rPr>
          <w:rFonts w:ascii="仿宋" w:eastAsia="仿宋" w:hAnsi="仿宋" w:cs="Times New Roman" w:hint="eastAsia"/>
          <w:color w:val="000000" w:themeColor="text1"/>
          <w:sz w:val="32"/>
          <w:szCs w:val="32"/>
        </w:rPr>
        <w:t>，其中核心示范种植区面积不低于</w:t>
      </w:r>
      <w:r w:rsidRPr="00680698">
        <w:rPr>
          <w:rFonts w:ascii="仿宋" w:eastAsia="仿宋" w:hAnsi="仿宋" w:cs="Times New Roman"/>
          <w:color w:val="000000" w:themeColor="text1"/>
          <w:sz w:val="32"/>
          <w:szCs w:val="32"/>
        </w:rPr>
        <w:t>200亩</w:t>
      </w:r>
      <w:r w:rsidRPr="00680698">
        <w:rPr>
          <w:rFonts w:ascii="仿宋" w:eastAsia="仿宋" w:hAnsi="仿宋" w:cs="Times New Roman" w:hint="eastAsia"/>
          <w:color w:val="000000" w:themeColor="text1"/>
          <w:sz w:val="32"/>
          <w:szCs w:val="32"/>
        </w:rPr>
        <w:t>；</w:t>
      </w:r>
      <w:r w:rsidRPr="00680698">
        <w:rPr>
          <w:rFonts w:ascii="仿宋" w:eastAsia="仿宋" w:hAnsi="仿宋" w:cs="仿宋" w:hint="eastAsia"/>
          <w:color w:val="000000" w:themeColor="text1"/>
          <w:sz w:val="32"/>
          <w:szCs w:val="32"/>
        </w:rPr>
        <w:t>养殖基地规模应达到国内同品种养殖规模前列。同时</w:t>
      </w:r>
      <w:r w:rsidRPr="00680698">
        <w:rPr>
          <w:rFonts w:ascii="仿宋" w:eastAsia="仿宋" w:hAnsi="仿宋" w:hint="eastAsia"/>
          <w:color w:val="000000" w:themeColor="text1"/>
          <w:sz w:val="32"/>
          <w:szCs w:val="32"/>
        </w:rPr>
        <w:t>开展品种选育与推广应用、</w:t>
      </w:r>
      <w:proofErr w:type="gramStart"/>
      <w:r w:rsidRPr="00680698">
        <w:rPr>
          <w:rFonts w:ascii="仿宋" w:eastAsia="仿宋" w:hAnsi="仿宋" w:hint="eastAsia"/>
          <w:color w:val="000000" w:themeColor="text1"/>
          <w:sz w:val="32"/>
          <w:szCs w:val="32"/>
        </w:rPr>
        <w:t>川产道地药材</w:t>
      </w:r>
      <w:proofErr w:type="gramEnd"/>
      <w:r w:rsidRPr="00680698">
        <w:rPr>
          <w:rFonts w:ascii="仿宋" w:eastAsia="仿宋" w:hAnsi="仿宋" w:hint="eastAsia"/>
          <w:color w:val="000000" w:themeColor="text1"/>
          <w:sz w:val="32"/>
          <w:szCs w:val="32"/>
        </w:rPr>
        <w:t>认证、争创国家地理标志产品保护；开展品种繁育、种植、生产流通及质量等相关省级标准研究；鼓励开展中药材产地初加工，建立中药材全过程追溯体系。</w:t>
      </w:r>
    </w:p>
    <w:p w:rsidR="00D15039" w:rsidRDefault="00680698" w:rsidP="00925408">
      <w:pPr>
        <w:widowControl/>
        <w:spacing w:line="360" w:lineRule="auto"/>
        <w:ind w:firstLineChars="200" w:firstLine="640"/>
        <w:jc w:val="left"/>
        <w:rPr>
          <w:rFonts w:ascii="仿宋" w:eastAsia="仿宋" w:hAnsi="仿宋"/>
          <w:color w:val="000000" w:themeColor="text1"/>
          <w:sz w:val="32"/>
          <w:szCs w:val="32"/>
        </w:rPr>
      </w:pPr>
      <w:r w:rsidRPr="00680698">
        <w:rPr>
          <w:rFonts w:ascii="仿宋" w:eastAsia="仿宋" w:hAnsi="仿宋" w:cs="宋体" w:hint="eastAsia"/>
          <w:color w:val="000000" w:themeColor="text1"/>
          <w:sz w:val="32"/>
          <w:szCs w:val="32"/>
        </w:rPr>
        <w:lastRenderedPageBreak/>
        <w:t>项目建设</w:t>
      </w:r>
      <w:r w:rsidRPr="00680698">
        <w:rPr>
          <w:rFonts w:ascii="仿宋" w:eastAsia="仿宋" w:hAnsi="仿宋" w:cs="仿宋" w:hint="eastAsia"/>
          <w:color w:val="000000" w:themeColor="text1"/>
          <w:sz w:val="32"/>
          <w:szCs w:val="32"/>
        </w:rPr>
        <w:t>采取“中药企业</w:t>
      </w:r>
      <w:r w:rsidRPr="00680698">
        <w:rPr>
          <w:rFonts w:ascii="仿宋" w:eastAsia="仿宋" w:hAnsi="仿宋" w:cs="仿宋"/>
          <w:color w:val="000000" w:themeColor="text1"/>
          <w:sz w:val="32"/>
          <w:szCs w:val="32"/>
        </w:rPr>
        <w:t>+种植大户+农户”、“中药企业+专业合作社+农户”等模式，签订保底收购协议，</w:t>
      </w:r>
      <w:r w:rsidRPr="00680698">
        <w:rPr>
          <w:rFonts w:ascii="仿宋" w:eastAsia="仿宋" w:hAnsi="仿宋" w:cs="仿宋" w:hint="eastAsia"/>
          <w:color w:val="000000" w:themeColor="text1"/>
          <w:sz w:val="32"/>
          <w:szCs w:val="32"/>
        </w:rPr>
        <w:t>每个项目带动不少于</w:t>
      </w:r>
      <w:r w:rsidRPr="00680698">
        <w:rPr>
          <w:rFonts w:ascii="仿宋" w:eastAsia="仿宋" w:hAnsi="仿宋" w:cs="仿宋"/>
          <w:color w:val="000000" w:themeColor="text1"/>
          <w:sz w:val="32"/>
          <w:szCs w:val="32"/>
        </w:rPr>
        <w:t>20户贫困户脱贫。</w:t>
      </w:r>
    </w:p>
    <w:p w:rsidR="00D15039" w:rsidRDefault="00680698">
      <w:pPr>
        <w:spacing w:line="360" w:lineRule="auto"/>
        <w:ind w:firstLineChars="100" w:firstLine="320"/>
        <w:rPr>
          <w:rFonts w:ascii="仿宋" w:eastAsia="仿宋" w:hAnsi="仿宋" w:cs="Times New Roman"/>
          <w:color w:val="000000" w:themeColor="text1"/>
          <w:sz w:val="32"/>
          <w:szCs w:val="32"/>
        </w:rPr>
      </w:pPr>
      <w:r w:rsidRPr="00680698">
        <w:rPr>
          <w:rFonts w:ascii="仿宋" w:eastAsia="仿宋" w:hAnsi="仿宋" w:cs="Times New Roman" w:hint="eastAsia"/>
          <w:color w:val="000000" w:themeColor="text1"/>
          <w:sz w:val="32"/>
          <w:szCs w:val="32"/>
        </w:rPr>
        <w:t>（二）申报条件</w:t>
      </w:r>
    </w:p>
    <w:p w:rsidR="00D15039" w:rsidRDefault="00680698">
      <w:pPr>
        <w:spacing w:line="360" w:lineRule="auto"/>
        <w:ind w:firstLineChars="200" w:firstLine="640"/>
        <w:rPr>
          <w:rFonts w:ascii="仿宋" w:eastAsia="仿宋" w:hAnsi="仿宋" w:cs="仿宋"/>
          <w:color w:val="000000" w:themeColor="text1"/>
          <w:sz w:val="32"/>
          <w:szCs w:val="32"/>
        </w:rPr>
      </w:pPr>
      <w:r w:rsidRPr="00680698">
        <w:rPr>
          <w:rFonts w:ascii="仿宋" w:eastAsia="仿宋" w:hAnsi="仿宋" w:cs="Times New Roman"/>
          <w:color w:val="000000" w:themeColor="text1"/>
          <w:sz w:val="32"/>
          <w:szCs w:val="32"/>
        </w:rPr>
        <w:t>1.项目</w:t>
      </w:r>
      <w:r w:rsidRPr="00680698">
        <w:rPr>
          <w:rFonts w:ascii="仿宋" w:eastAsia="仿宋" w:hAnsi="仿宋" w:cs="Times New Roman" w:hint="eastAsia"/>
          <w:color w:val="000000" w:themeColor="text1"/>
          <w:sz w:val="32"/>
          <w:szCs w:val="32"/>
        </w:rPr>
        <w:t>第一申报单位为</w:t>
      </w:r>
      <w:r w:rsidRPr="00680698">
        <w:rPr>
          <w:rFonts w:ascii="仿宋" w:eastAsia="仿宋" w:hAnsi="仿宋" w:cs="宋体" w:hint="eastAsia"/>
          <w:color w:val="000000" w:themeColor="text1"/>
          <w:sz w:val="32"/>
          <w:szCs w:val="32"/>
        </w:rPr>
        <w:t>省内中药企业、中药材种植企业</w:t>
      </w:r>
      <w:r w:rsidRPr="00680698">
        <w:rPr>
          <w:rFonts w:ascii="仿宋" w:eastAsia="仿宋" w:hAnsi="仿宋" w:cs="仿宋" w:hint="eastAsia"/>
          <w:color w:val="000000" w:themeColor="text1"/>
          <w:sz w:val="32"/>
          <w:szCs w:val="32"/>
        </w:rPr>
        <w:t>。</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2.企业需提供与当地政府签订的合作协议和规划方案。</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3.每个企业</w:t>
      </w:r>
      <w:r w:rsidRPr="00680698">
        <w:rPr>
          <w:rFonts w:ascii="仿宋" w:eastAsia="仿宋" w:hAnsi="仿宋" w:cs="仿宋" w:hint="eastAsia"/>
          <w:color w:val="000000" w:themeColor="text1"/>
          <w:sz w:val="32"/>
          <w:szCs w:val="32"/>
        </w:rPr>
        <w:t>限申报一项。</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4.申报单位必须组织专家团队完成项目建设内容，</w:t>
      </w:r>
      <w:r w:rsidRPr="00680698">
        <w:rPr>
          <w:rFonts w:ascii="仿宋" w:eastAsia="仿宋" w:hAnsi="仿宋" w:cs="仿宋" w:hint="eastAsia"/>
          <w:color w:val="000000" w:themeColor="text1"/>
          <w:sz w:val="32"/>
          <w:szCs w:val="32"/>
        </w:rPr>
        <w:t>优先支持产学研单位联合申报。</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5.</w:t>
      </w:r>
      <w:r w:rsidRPr="00680698">
        <w:rPr>
          <w:rFonts w:ascii="仿宋" w:eastAsia="仿宋" w:hAnsi="仿宋" w:cs="宋体" w:hint="eastAsia"/>
          <w:color w:val="000000" w:themeColor="text1"/>
          <w:sz w:val="32"/>
          <w:szCs w:val="32"/>
        </w:rPr>
        <w:t>优先支持</w:t>
      </w:r>
      <w:r w:rsidRPr="00680698">
        <w:rPr>
          <w:rFonts w:ascii="仿宋" w:eastAsia="仿宋" w:hAnsi="仿宋" w:cs="仿宋" w:hint="eastAsia"/>
          <w:color w:val="000000" w:themeColor="text1"/>
          <w:sz w:val="32"/>
          <w:szCs w:val="32"/>
        </w:rPr>
        <w:t>在全省贫困县（市、区）、川陕革命老区、少数民族地区选址，将其建设</w:t>
      </w:r>
      <w:r w:rsidRPr="00680698">
        <w:rPr>
          <w:rFonts w:ascii="仿宋" w:eastAsia="仿宋" w:hAnsi="仿宋" w:cs="宋体" w:hint="eastAsia"/>
          <w:color w:val="000000" w:themeColor="text1"/>
          <w:sz w:val="32"/>
          <w:szCs w:val="32"/>
        </w:rPr>
        <w:t>成为“中药材产业扶贫示范基地”的项目</w:t>
      </w:r>
      <w:r w:rsidRPr="00680698">
        <w:rPr>
          <w:rFonts w:ascii="仿宋" w:eastAsia="仿宋" w:hAnsi="仿宋" w:cs="仿宋" w:hint="eastAsia"/>
          <w:color w:val="000000" w:themeColor="text1"/>
          <w:sz w:val="32"/>
          <w:szCs w:val="32"/>
        </w:rPr>
        <w:t>。</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 xml:space="preserve">6. </w:t>
      </w:r>
      <w:r w:rsidRPr="00680698">
        <w:rPr>
          <w:rFonts w:ascii="仿宋" w:eastAsia="仿宋" w:hAnsi="仿宋" w:cs="仿宋" w:hint="eastAsia"/>
          <w:color w:val="000000" w:themeColor="text1"/>
          <w:sz w:val="32"/>
          <w:szCs w:val="32"/>
        </w:rPr>
        <w:t>优先支持以流转土地形式实施本项目的企业。</w:t>
      </w:r>
    </w:p>
    <w:p w:rsidR="00D15039" w:rsidRDefault="00680698">
      <w:pPr>
        <w:spacing w:line="360" w:lineRule="auto"/>
        <w:ind w:firstLineChars="200" w:firstLine="640"/>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（三）项目资金使用范围</w:t>
      </w:r>
    </w:p>
    <w:p w:rsidR="00D15039" w:rsidRDefault="00680698">
      <w:pPr>
        <w:spacing w:line="360" w:lineRule="auto"/>
        <w:ind w:firstLineChars="200" w:firstLine="640"/>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每个项目财政资金补助最高为</w:t>
      </w:r>
      <w:r w:rsidRPr="00680698">
        <w:rPr>
          <w:rFonts w:ascii="仿宋" w:eastAsia="仿宋" w:hAnsi="仿宋" w:cs="仿宋"/>
          <w:color w:val="000000" w:themeColor="text1"/>
          <w:sz w:val="32"/>
          <w:szCs w:val="32"/>
        </w:rPr>
        <w:t>100万元，</w:t>
      </w:r>
      <w:r w:rsidRPr="00680698">
        <w:rPr>
          <w:rFonts w:ascii="仿宋" w:eastAsia="仿宋" w:hAnsi="仿宋" w:cs="仿宋" w:hint="eastAsia"/>
          <w:color w:val="000000" w:themeColor="text1"/>
          <w:sz w:val="32"/>
          <w:szCs w:val="32"/>
        </w:rPr>
        <w:t>主要用于园区基础设施建设、购买种苗和肥料、整地栽植、技术培训、品种培育技术研究等工作。</w:t>
      </w:r>
    </w:p>
    <w:p w:rsidR="00D15039" w:rsidRDefault="00680698">
      <w:pPr>
        <w:widowControl/>
        <w:spacing w:line="360" w:lineRule="auto"/>
        <w:ind w:firstLine="480"/>
        <w:jc w:val="left"/>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（四）项目实施期限</w:t>
      </w:r>
    </w:p>
    <w:p w:rsidR="00D15039" w:rsidRDefault="00680698">
      <w:pPr>
        <w:widowControl/>
        <w:spacing w:line="360" w:lineRule="auto"/>
        <w:ind w:firstLine="48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 xml:space="preserve"> </w:t>
      </w:r>
      <w:r w:rsidRPr="00680698">
        <w:rPr>
          <w:rFonts w:ascii="仿宋" w:eastAsia="仿宋" w:hAnsi="仿宋" w:cs="仿宋" w:hint="eastAsia"/>
          <w:color w:val="000000" w:themeColor="text1"/>
          <w:sz w:val="32"/>
          <w:szCs w:val="32"/>
        </w:rPr>
        <w:t>项目实施期限为</w:t>
      </w:r>
      <w:r w:rsidRPr="00680698">
        <w:rPr>
          <w:rFonts w:ascii="仿宋" w:eastAsia="仿宋" w:hAnsi="仿宋" w:cs="仿宋"/>
          <w:color w:val="000000" w:themeColor="text1"/>
          <w:sz w:val="32"/>
          <w:szCs w:val="32"/>
        </w:rPr>
        <w:t>2018年4月～2019</w:t>
      </w:r>
      <w:r w:rsidRPr="00680698">
        <w:rPr>
          <w:rFonts w:ascii="仿宋" w:eastAsia="仿宋" w:hAnsi="仿宋" w:cs="仿宋" w:hint="eastAsia"/>
          <w:color w:val="000000" w:themeColor="text1"/>
          <w:sz w:val="32"/>
          <w:szCs w:val="32"/>
        </w:rPr>
        <w:t>年</w:t>
      </w:r>
      <w:r w:rsidRPr="00680698">
        <w:rPr>
          <w:rFonts w:ascii="仿宋" w:eastAsia="仿宋" w:hAnsi="仿宋" w:cs="仿宋"/>
          <w:color w:val="000000" w:themeColor="text1"/>
          <w:sz w:val="32"/>
          <w:szCs w:val="32"/>
        </w:rPr>
        <w:t>4月</w:t>
      </w:r>
      <w:r w:rsidRPr="00680698">
        <w:rPr>
          <w:rFonts w:ascii="仿宋" w:eastAsia="仿宋" w:hAnsi="仿宋" w:cs="仿宋" w:hint="eastAsia"/>
          <w:color w:val="000000" w:themeColor="text1"/>
          <w:sz w:val="32"/>
          <w:szCs w:val="32"/>
        </w:rPr>
        <w:t>。</w:t>
      </w:r>
    </w:p>
    <w:p w:rsidR="00925408" w:rsidRPr="00925408" w:rsidRDefault="00925408">
      <w:pPr>
        <w:widowControl/>
        <w:spacing w:line="360" w:lineRule="auto"/>
        <w:ind w:firstLine="480"/>
        <w:jc w:val="left"/>
        <w:rPr>
          <w:rFonts w:ascii="仿宋" w:eastAsia="仿宋" w:hAnsi="仿宋" w:cs="仿宋"/>
          <w:color w:val="000000" w:themeColor="text1"/>
          <w:sz w:val="32"/>
          <w:szCs w:val="32"/>
        </w:rPr>
      </w:pPr>
    </w:p>
    <w:p w:rsidR="00D15039" w:rsidRDefault="00680698">
      <w:pPr>
        <w:adjustRightInd w:val="0"/>
        <w:snapToGrid w:val="0"/>
        <w:spacing w:line="360" w:lineRule="auto"/>
        <w:jc w:val="center"/>
        <w:rPr>
          <w:rFonts w:ascii="黑体" w:eastAsia="黑体" w:hAnsi="黑体"/>
          <w:b/>
          <w:color w:val="000000" w:themeColor="text1"/>
          <w:sz w:val="32"/>
          <w:szCs w:val="32"/>
        </w:rPr>
      </w:pPr>
      <w:r w:rsidRPr="00680698">
        <w:rPr>
          <w:rFonts w:ascii="黑体" w:eastAsia="黑体" w:hAnsi="黑体" w:hint="eastAsia"/>
          <w:b/>
          <w:color w:val="000000" w:themeColor="text1"/>
          <w:sz w:val="32"/>
          <w:szCs w:val="32"/>
        </w:rPr>
        <w:t>二、优势“川药”提升品牌、优化品质项目</w:t>
      </w:r>
    </w:p>
    <w:p w:rsidR="00D15039" w:rsidRDefault="00680698">
      <w:pPr>
        <w:widowControl/>
        <w:spacing w:line="360" w:lineRule="auto"/>
        <w:ind w:firstLineChars="200" w:firstLine="640"/>
        <w:jc w:val="left"/>
        <w:rPr>
          <w:rFonts w:ascii="仿宋" w:eastAsia="仿宋" w:hAnsi="仿宋" w:cs="宋体"/>
          <w:color w:val="000000" w:themeColor="text1"/>
          <w:kern w:val="0"/>
          <w:sz w:val="24"/>
          <w:szCs w:val="24"/>
        </w:rPr>
      </w:pPr>
      <w:r w:rsidRPr="00680698">
        <w:rPr>
          <w:rFonts w:ascii="仿宋" w:eastAsia="仿宋" w:hAnsi="仿宋" w:cs="仿宋" w:hint="eastAsia"/>
          <w:color w:val="000000" w:themeColor="text1"/>
          <w:sz w:val="32"/>
          <w:szCs w:val="32"/>
        </w:rPr>
        <w:lastRenderedPageBreak/>
        <w:t>为全面贯彻实施</w:t>
      </w:r>
      <w:proofErr w:type="gramStart"/>
      <w:r w:rsidRPr="00680698">
        <w:rPr>
          <w:rFonts w:ascii="仿宋" w:eastAsia="仿宋" w:hAnsi="仿宋" w:cs="仿宋" w:hint="eastAsia"/>
          <w:color w:val="000000" w:themeColor="text1"/>
          <w:sz w:val="32"/>
          <w:szCs w:val="32"/>
        </w:rPr>
        <w:t>《</w:t>
      </w:r>
      <w:proofErr w:type="gramEnd"/>
      <w:r w:rsidRPr="00680698">
        <w:rPr>
          <w:rFonts w:ascii="仿宋" w:eastAsia="仿宋" w:hAnsi="仿宋" w:cs="仿宋" w:hint="eastAsia"/>
          <w:color w:val="000000" w:themeColor="text1"/>
          <w:sz w:val="32"/>
          <w:szCs w:val="32"/>
        </w:rPr>
        <w:t>四川省贯彻中医药发展战略规划纲要（</w:t>
      </w:r>
      <w:r w:rsidRPr="00680698">
        <w:rPr>
          <w:rFonts w:ascii="仿宋" w:eastAsia="仿宋" w:hAnsi="仿宋" w:cs="仿宋"/>
          <w:color w:val="000000" w:themeColor="text1"/>
          <w:sz w:val="32"/>
          <w:szCs w:val="32"/>
        </w:rPr>
        <w:t>2016</w:t>
      </w:r>
      <w:proofErr w:type="gramStart"/>
      <w:r w:rsidRPr="00680698">
        <w:rPr>
          <w:rFonts w:ascii="仿宋" w:eastAsia="仿宋" w:hAnsi="仿宋" w:cs="仿宋"/>
          <w:color w:val="000000" w:themeColor="text1"/>
          <w:sz w:val="32"/>
          <w:szCs w:val="32"/>
        </w:rPr>
        <w:t>彻</w:t>
      </w:r>
      <w:proofErr w:type="gramEnd"/>
      <w:r w:rsidRPr="00680698">
        <w:rPr>
          <w:rFonts w:ascii="仿宋" w:eastAsia="仿宋" w:hAnsi="仿宋" w:cs="仿宋"/>
          <w:color w:val="000000" w:themeColor="text1"/>
          <w:sz w:val="32"/>
          <w:szCs w:val="32"/>
        </w:rPr>
        <w:t>实施</w:t>
      </w:r>
      <w:proofErr w:type="gramStart"/>
      <w:r w:rsidRPr="00680698">
        <w:rPr>
          <w:rFonts w:ascii="仿宋" w:eastAsia="仿宋" w:hAnsi="仿宋" w:cs="仿宋"/>
          <w:color w:val="000000" w:themeColor="text1"/>
          <w:sz w:val="32"/>
          <w:szCs w:val="32"/>
        </w:rPr>
        <w:t>《</w:t>
      </w:r>
      <w:proofErr w:type="gramEnd"/>
      <w:r w:rsidRPr="00680698">
        <w:rPr>
          <w:rFonts w:ascii="仿宋" w:eastAsia="仿宋" w:hAnsi="仿宋" w:cs="仿宋"/>
          <w:color w:val="000000" w:themeColor="text1"/>
          <w:sz w:val="32"/>
          <w:szCs w:val="32"/>
        </w:rPr>
        <w:t>四年）实施方案</w:t>
      </w:r>
      <w:proofErr w:type="gramStart"/>
      <w:r w:rsidRPr="00680698">
        <w:rPr>
          <w:rFonts w:ascii="仿宋" w:eastAsia="仿宋" w:hAnsi="仿宋" w:cs="仿宋"/>
          <w:color w:val="000000" w:themeColor="text1"/>
          <w:sz w:val="32"/>
          <w:szCs w:val="32"/>
        </w:rPr>
        <w:t>》</w:t>
      </w:r>
      <w:proofErr w:type="gramEnd"/>
      <w:r w:rsidRPr="00680698">
        <w:rPr>
          <w:rFonts w:ascii="仿宋" w:eastAsia="仿宋" w:hAnsi="仿宋" w:cs="仿宋" w:hint="eastAsia"/>
          <w:color w:val="000000" w:themeColor="text1"/>
          <w:sz w:val="32"/>
          <w:szCs w:val="32"/>
        </w:rPr>
        <w:t>《四川省中医药大健康产业“十三五”发展规划》，</w:t>
      </w:r>
      <w:r w:rsidRPr="00680698">
        <w:rPr>
          <w:rFonts w:ascii="仿宋" w:eastAsia="仿宋" w:hAnsi="仿宋" w:hint="eastAsia"/>
          <w:color w:val="000000" w:themeColor="text1"/>
          <w:sz w:val="32"/>
          <w:szCs w:val="32"/>
        </w:rPr>
        <w:t>坚持“品牌引领”，着重品牌提升，坚持名企、名品、名标、名牌、</w:t>
      </w:r>
      <w:proofErr w:type="gramStart"/>
      <w:r w:rsidRPr="00680698">
        <w:rPr>
          <w:rFonts w:ascii="仿宋" w:eastAsia="仿宋" w:hAnsi="仿宋" w:hint="eastAsia"/>
          <w:color w:val="000000" w:themeColor="text1"/>
          <w:sz w:val="32"/>
          <w:szCs w:val="32"/>
        </w:rPr>
        <w:t>名区联动</w:t>
      </w:r>
      <w:proofErr w:type="gramEnd"/>
      <w:r w:rsidRPr="00680698">
        <w:rPr>
          <w:rFonts w:ascii="仿宋" w:eastAsia="仿宋" w:hAnsi="仿宋" w:hint="eastAsia"/>
          <w:color w:val="000000" w:themeColor="text1"/>
          <w:sz w:val="32"/>
          <w:szCs w:val="32"/>
        </w:rPr>
        <w:t>发展，培养形成品牌优势产业和知名龙头企业，提升我省中医药健康产业的品牌价值和影响力；坚持“品质引领”，提高生产质量与规模，实现产品发展优质化、规模化</w:t>
      </w:r>
      <w:r w:rsidRPr="00680698">
        <w:rPr>
          <w:rFonts w:ascii="仿宋" w:eastAsia="仿宋" w:hAnsi="仿宋" w:cs="仿宋" w:hint="eastAsia"/>
          <w:color w:val="000000" w:themeColor="text1"/>
          <w:sz w:val="32"/>
          <w:szCs w:val="32"/>
        </w:rPr>
        <w:t>，增强我省“川药”大品种的发展后劲和竞争力。</w:t>
      </w:r>
    </w:p>
    <w:p w:rsidR="00D15039" w:rsidRDefault="00680698">
      <w:pPr>
        <w:widowControl/>
        <w:spacing w:line="360" w:lineRule="auto"/>
        <w:ind w:left="480"/>
        <w:jc w:val="left"/>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（一）项目建设目标及内容</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hint="eastAsia"/>
          <w:color w:val="000000" w:themeColor="text1"/>
          <w:sz w:val="32"/>
          <w:szCs w:val="32"/>
        </w:rPr>
        <w:t>遴选我省具有市场竞争力、疗效确切的中成药、中药饮片品种，</w:t>
      </w:r>
      <w:r w:rsidRPr="00680698">
        <w:rPr>
          <w:rFonts w:ascii="仿宋" w:eastAsia="仿宋" w:hAnsi="仿宋" w:cs="仿宋" w:hint="eastAsia"/>
          <w:color w:val="000000" w:themeColor="text1"/>
          <w:sz w:val="32"/>
          <w:szCs w:val="32"/>
        </w:rPr>
        <w:t>针对制约“川药”做</w:t>
      </w:r>
      <w:proofErr w:type="gramStart"/>
      <w:r w:rsidRPr="00680698">
        <w:rPr>
          <w:rFonts w:ascii="仿宋" w:eastAsia="仿宋" w:hAnsi="仿宋" w:cs="仿宋" w:hint="eastAsia"/>
          <w:color w:val="000000" w:themeColor="text1"/>
          <w:sz w:val="32"/>
          <w:szCs w:val="32"/>
        </w:rPr>
        <w:t>强做</w:t>
      </w:r>
      <w:proofErr w:type="gramEnd"/>
      <w:r w:rsidRPr="00680698">
        <w:rPr>
          <w:rFonts w:ascii="仿宋" w:eastAsia="仿宋" w:hAnsi="仿宋" w:cs="仿宋" w:hint="eastAsia"/>
          <w:color w:val="000000" w:themeColor="text1"/>
          <w:sz w:val="32"/>
          <w:szCs w:val="32"/>
        </w:rPr>
        <w:t>大的瓶颈，制定关键技术突破点和产品质量优化方案，增强我省“川药”大品种的发展后劲和竞争力。项目实施后，中成药单品种年销售额不低于</w:t>
      </w:r>
      <w:r w:rsidRPr="00680698">
        <w:rPr>
          <w:rFonts w:ascii="仿宋" w:eastAsia="仿宋" w:hAnsi="仿宋" w:cs="仿宋"/>
          <w:color w:val="000000" w:themeColor="text1"/>
          <w:sz w:val="32"/>
          <w:szCs w:val="32"/>
        </w:rPr>
        <w:t>1亿元且销售额增幅不低于上年度的25%，中药饮片单品种年销售额不低于1300</w:t>
      </w:r>
      <w:r w:rsidRPr="00680698">
        <w:rPr>
          <w:rFonts w:ascii="仿宋" w:eastAsia="仿宋" w:hAnsi="仿宋" w:cs="仿宋" w:hint="eastAsia"/>
          <w:color w:val="000000" w:themeColor="text1"/>
          <w:sz w:val="32"/>
          <w:szCs w:val="32"/>
        </w:rPr>
        <w:t>万元且销售额增幅不低于上年度的</w:t>
      </w:r>
      <w:r w:rsidRPr="00680698">
        <w:rPr>
          <w:rFonts w:ascii="仿宋" w:eastAsia="仿宋" w:hAnsi="仿宋" w:cs="仿宋"/>
          <w:color w:val="000000" w:themeColor="text1"/>
          <w:sz w:val="32"/>
          <w:szCs w:val="32"/>
        </w:rPr>
        <w:t>30%。</w:t>
      </w:r>
    </w:p>
    <w:p w:rsidR="00D15039" w:rsidRDefault="00680698">
      <w:pPr>
        <w:widowControl/>
        <w:spacing w:line="360" w:lineRule="auto"/>
        <w:ind w:left="480"/>
        <w:jc w:val="left"/>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（二）申报条件</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1.项目申报单位须为我省行政区域内的中药生产企业</w:t>
      </w:r>
      <w:r w:rsidRPr="00680698">
        <w:rPr>
          <w:rFonts w:ascii="仿宋" w:eastAsia="仿宋" w:hAnsi="仿宋" w:cs="仿宋" w:hint="eastAsia"/>
          <w:color w:val="000000" w:themeColor="text1"/>
          <w:sz w:val="32"/>
          <w:szCs w:val="32"/>
        </w:rPr>
        <w:t>。</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2.申报优势品种的“川药”须为有市场竞争力、疗效确切的名优中成药品种、</w:t>
      </w:r>
      <w:proofErr w:type="gramStart"/>
      <w:r w:rsidRPr="00680698">
        <w:rPr>
          <w:rFonts w:ascii="仿宋" w:eastAsia="仿宋" w:hAnsi="仿宋" w:cs="仿宋"/>
          <w:color w:val="000000" w:themeColor="text1"/>
          <w:sz w:val="32"/>
          <w:szCs w:val="32"/>
        </w:rPr>
        <w:t>优质川产</w:t>
      </w:r>
      <w:proofErr w:type="gramEnd"/>
      <w:r w:rsidRPr="00680698">
        <w:rPr>
          <w:rFonts w:ascii="仿宋" w:eastAsia="仿宋" w:hAnsi="仿宋" w:cs="仿宋"/>
          <w:color w:val="000000" w:themeColor="text1"/>
          <w:sz w:val="32"/>
          <w:szCs w:val="32"/>
        </w:rPr>
        <w:t>中药饮片。</w:t>
      </w:r>
      <w:r w:rsidRPr="00680698">
        <w:rPr>
          <w:rFonts w:ascii="仿宋" w:eastAsia="仿宋" w:hAnsi="仿宋" w:cs="仿宋" w:hint="eastAsia"/>
          <w:color w:val="000000" w:themeColor="text1"/>
          <w:sz w:val="32"/>
          <w:szCs w:val="32"/>
        </w:rPr>
        <w:t>其中中成药单品种</w:t>
      </w:r>
      <w:r w:rsidRPr="00680698">
        <w:rPr>
          <w:rFonts w:ascii="仿宋" w:eastAsia="仿宋" w:hAnsi="仿宋" w:cs="仿宋"/>
          <w:color w:val="000000" w:themeColor="text1"/>
          <w:sz w:val="32"/>
          <w:szCs w:val="32"/>
        </w:rPr>
        <w:t>2017年</w:t>
      </w:r>
      <w:r w:rsidRPr="00680698">
        <w:rPr>
          <w:rFonts w:ascii="仿宋" w:eastAsia="仿宋" w:hAnsi="仿宋" w:cs="仿宋" w:hint="eastAsia"/>
          <w:color w:val="000000" w:themeColor="text1"/>
          <w:sz w:val="32"/>
          <w:szCs w:val="32"/>
        </w:rPr>
        <w:t>单品种销售收入不低于</w:t>
      </w:r>
      <w:r w:rsidRPr="00680698">
        <w:rPr>
          <w:rFonts w:ascii="仿宋" w:eastAsia="仿宋" w:hAnsi="仿宋" w:cs="仿宋"/>
          <w:color w:val="000000" w:themeColor="text1"/>
          <w:sz w:val="32"/>
          <w:szCs w:val="32"/>
        </w:rPr>
        <w:t>5</w:t>
      </w:r>
      <w:proofErr w:type="gramStart"/>
      <w:r w:rsidRPr="00680698">
        <w:rPr>
          <w:rFonts w:ascii="仿宋" w:eastAsia="仿宋" w:hAnsi="仿宋" w:cs="仿宋"/>
          <w:color w:val="000000" w:themeColor="text1"/>
          <w:sz w:val="32"/>
          <w:szCs w:val="32"/>
        </w:rPr>
        <w:t>千万</w:t>
      </w:r>
      <w:proofErr w:type="gramEnd"/>
      <w:r w:rsidRPr="00680698">
        <w:rPr>
          <w:rFonts w:ascii="仿宋" w:eastAsia="仿宋" w:hAnsi="仿宋" w:cs="仿宋"/>
          <w:color w:val="000000" w:themeColor="text1"/>
          <w:sz w:val="32"/>
          <w:szCs w:val="32"/>
        </w:rPr>
        <w:t>、中药饮片</w:t>
      </w:r>
      <w:r w:rsidRPr="00680698">
        <w:rPr>
          <w:rFonts w:ascii="仿宋" w:eastAsia="仿宋" w:hAnsi="仿宋" w:cs="仿宋" w:hint="eastAsia"/>
          <w:color w:val="000000" w:themeColor="text1"/>
          <w:sz w:val="32"/>
          <w:szCs w:val="32"/>
        </w:rPr>
        <w:t>单品种</w:t>
      </w:r>
      <w:r w:rsidRPr="00680698">
        <w:rPr>
          <w:rFonts w:ascii="仿宋" w:eastAsia="仿宋" w:hAnsi="仿宋" w:cs="仿宋"/>
          <w:color w:val="000000" w:themeColor="text1"/>
          <w:sz w:val="32"/>
          <w:szCs w:val="32"/>
        </w:rPr>
        <w:t>2017年销售收入不</w:t>
      </w:r>
      <w:r w:rsidRPr="00680698">
        <w:rPr>
          <w:rFonts w:ascii="仿宋" w:eastAsia="仿宋" w:hAnsi="仿宋" w:cs="仿宋" w:hint="eastAsia"/>
          <w:color w:val="000000" w:themeColor="text1"/>
          <w:sz w:val="32"/>
          <w:szCs w:val="32"/>
        </w:rPr>
        <w:t>低于</w:t>
      </w:r>
      <w:r w:rsidRPr="00680698">
        <w:rPr>
          <w:rFonts w:ascii="仿宋" w:eastAsia="仿宋" w:hAnsi="仿宋" w:cs="仿宋"/>
          <w:color w:val="000000" w:themeColor="text1"/>
          <w:sz w:val="32"/>
          <w:szCs w:val="32"/>
        </w:rPr>
        <w:t>1</w:t>
      </w:r>
      <w:proofErr w:type="gramStart"/>
      <w:r w:rsidRPr="00680698">
        <w:rPr>
          <w:rFonts w:ascii="仿宋" w:eastAsia="仿宋" w:hAnsi="仿宋" w:cs="仿宋" w:hint="eastAsia"/>
          <w:color w:val="000000" w:themeColor="text1"/>
          <w:sz w:val="32"/>
          <w:szCs w:val="32"/>
        </w:rPr>
        <w:t>千万</w:t>
      </w:r>
      <w:proofErr w:type="gramEnd"/>
      <w:r w:rsidRPr="00680698">
        <w:rPr>
          <w:rFonts w:ascii="仿宋" w:eastAsia="仿宋" w:hAnsi="仿宋" w:cs="仿宋" w:hint="eastAsia"/>
          <w:color w:val="000000" w:themeColor="text1"/>
          <w:sz w:val="32"/>
          <w:szCs w:val="32"/>
        </w:rPr>
        <w:t>（企业需提供相应证明材料）。</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lastRenderedPageBreak/>
        <w:t>3.</w:t>
      </w:r>
      <w:r w:rsidRPr="00680698">
        <w:rPr>
          <w:rFonts w:ascii="仿宋" w:eastAsia="仿宋" w:hAnsi="仿宋" w:hint="eastAsia"/>
          <w:color w:val="000000" w:themeColor="text1"/>
          <w:sz w:val="32"/>
          <w:szCs w:val="32"/>
        </w:rPr>
        <w:t>优先支持产学研单位联合申报。</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olor w:val="000000" w:themeColor="text1"/>
          <w:sz w:val="32"/>
          <w:szCs w:val="32"/>
        </w:rPr>
        <w:t>4</w:t>
      </w:r>
      <w:r w:rsidRPr="00680698">
        <w:rPr>
          <w:rFonts w:ascii="仿宋" w:eastAsia="仿宋" w:hAnsi="仿宋" w:cs="Times New Roman"/>
          <w:color w:val="000000" w:themeColor="text1"/>
          <w:sz w:val="32"/>
          <w:szCs w:val="32"/>
        </w:rPr>
        <w:t>.</w:t>
      </w:r>
      <w:r w:rsidRPr="00680698">
        <w:rPr>
          <w:rFonts w:ascii="仿宋" w:eastAsia="仿宋" w:hAnsi="仿宋" w:cs="仿宋" w:hint="eastAsia"/>
          <w:color w:val="000000" w:themeColor="text1"/>
          <w:sz w:val="32"/>
          <w:szCs w:val="32"/>
        </w:rPr>
        <w:t>已取得其它项目资金支持且未验收的品种不能进行申报。</w:t>
      </w:r>
    </w:p>
    <w:p w:rsidR="00D15039" w:rsidRDefault="00680698">
      <w:pPr>
        <w:widowControl/>
        <w:spacing w:line="360" w:lineRule="auto"/>
        <w:ind w:firstLineChars="200" w:firstLine="640"/>
        <w:jc w:val="left"/>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5.每个企业</w:t>
      </w:r>
      <w:r w:rsidRPr="00680698">
        <w:rPr>
          <w:rFonts w:ascii="仿宋" w:eastAsia="仿宋" w:hAnsi="仿宋" w:cs="仿宋" w:hint="eastAsia"/>
          <w:color w:val="000000" w:themeColor="text1"/>
          <w:sz w:val="32"/>
          <w:szCs w:val="32"/>
        </w:rPr>
        <w:t>限申报一项。</w:t>
      </w:r>
    </w:p>
    <w:p w:rsidR="00D15039" w:rsidRDefault="00680698">
      <w:pPr>
        <w:widowControl/>
        <w:spacing w:line="360" w:lineRule="auto"/>
        <w:ind w:firstLine="480"/>
        <w:jc w:val="left"/>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（三）项目资金使用范围</w:t>
      </w:r>
    </w:p>
    <w:p w:rsidR="00D15039" w:rsidRDefault="00680698">
      <w:pPr>
        <w:widowControl/>
        <w:spacing w:line="360" w:lineRule="auto"/>
        <w:ind w:firstLine="480"/>
        <w:jc w:val="left"/>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每个项目财政资金补助最高为</w:t>
      </w:r>
      <w:r w:rsidRPr="00680698">
        <w:rPr>
          <w:rFonts w:ascii="仿宋" w:eastAsia="仿宋" w:hAnsi="仿宋" w:cs="仿宋"/>
          <w:color w:val="000000" w:themeColor="text1"/>
          <w:sz w:val="32"/>
          <w:szCs w:val="32"/>
        </w:rPr>
        <w:t>100万元，主要用于优化</w:t>
      </w:r>
      <w:r w:rsidRPr="00680698">
        <w:rPr>
          <w:rFonts w:ascii="仿宋" w:eastAsia="仿宋" w:hAnsi="仿宋" w:cs="仿宋" w:hint="eastAsia"/>
          <w:color w:val="000000" w:themeColor="text1"/>
          <w:sz w:val="32"/>
          <w:szCs w:val="32"/>
        </w:rPr>
        <w:t>制药工艺，建立工艺质控体系，提高中药质量控制水平，开展临床再评价，改扩建生产线，提升中药制造技术升级，</w:t>
      </w:r>
      <w:r w:rsidRPr="00680698">
        <w:rPr>
          <w:rFonts w:ascii="仿宋" w:eastAsia="仿宋" w:hAnsi="仿宋" w:hint="eastAsia"/>
          <w:color w:val="000000" w:themeColor="text1"/>
          <w:sz w:val="32"/>
          <w:szCs w:val="32"/>
        </w:rPr>
        <w:t>争创中国驰名商标、四川名牌产品</w:t>
      </w:r>
      <w:r w:rsidRPr="00680698">
        <w:rPr>
          <w:rFonts w:ascii="仿宋" w:eastAsia="仿宋" w:hAnsi="仿宋" w:cs="仿宋" w:hint="eastAsia"/>
          <w:color w:val="000000" w:themeColor="text1"/>
          <w:sz w:val="32"/>
          <w:szCs w:val="32"/>
        </w:rPr>
        <w:t>等。</w:t>
      </w:r>
    </w:p>
    <w:p w:rsidR="00D15039" w:rsidRDefault="00680698">
      <w:pPr>
        <w:widowControl/>
        <w:spacing w:line="360" w:lineRule="auto"/>
        <w:ind w:firstLine="480"/>
        <w:jc w:val="left"/>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（四）项目实施期限</w:t>
      </w:r>
    </w:p>
    <w:p w:rsidR="00D15039" w:rsidRDefault="00680698">
      <w:pPr>
        <w:widowControl/>
        <w:spacing w:line="360" w:lineRule="auto"/>
        <w:ind w:firstLine="480"/>
        <w:jc w:val="left"/>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项目实施期限为</w:t>
      </w:r>
      <w:r w:rsidRPr="00680698">
        <w:rPr>
          <w:rFonts w:ascii="仿宋" w:eastAsia="仿宋" w:hAnsi="仿宋" w:cs="仿宋"/>
          <w:color w:val="000000" w:themeColor="text1"/>
          <w:sz w:val="32"/>
          <w:szCs w:val="32"/>
        </w:rPr>
        <w:t>2018年4月～2019年4月</w:t>
      </w:r>
      <w:r w:rsidRPr="00680698">
        <w:rPr>
          <w:rFonts w:ascii="仿宋" w:eastAsia="仿宋" w:hAnsi="仿宋" w:cs="仿宋" w:hint="eastAsia"/>
          <w:color w:val="000000" w:themeColor="text1"/>
          <w:sz w:val="32"/>
          <w:szCs w:val="32"/>
        </w:rPr>
        <w:t>。</w:t>
      </w:r>
    </w:p>
    <w:p w:rsidR="00D15039" w:rsidRDefault="00680698">
      <w:pPr>
        <w:spacing w:line="360" w:lineRule="auto"/>
        <w:ind w:firstLineChars="100" w:firstLine="321"/>
        <w:rPr>
          <w:rFonts w:ascii="仿宋" w:eastAsia="仿宋" w:hAnsi="仿宋"/>
          <w:b/>
          <w:color w:val="000000" w:themeColor="text1"/>
          <w:sz w:val="32"/>
          <w:szCs w:val="32"/>
        </w:rPr>
      </w:pPr>
      <w:r w:rsidRPr="00680698">
        <w:rPr>
          <w:rFonts w:ascii="仿宋" w:eastAsia="仿宋" w:hAnsi="仿宋"/>
          <w:b/>
          <w:color w:val="000000" w:themeColor="text1"/>
          <w:sz w:val="32"/>
          <w:szCs w:val="32"/>
        </w:rPr>
        <w:t xml:space="preserve">  </w:t>
      </w:r>
    </w:p>
    <w:p w:rsidR="00D15039" w:rsidRDefault="00680698">
      <w:pPr>
        <w:spacing w:line="360" w:lineRule="auto"/>
        <w:ind w:firstLineChars="100" w:firstLine="321"/>
        <w:jc w:val="center"/>
        <w:rPr>
          <w:rFonts w:ascii="黑体" w:eastAsia="黑体" w:hAnsi="黑体"/>
          <w:b/>
          <w:color w:val="000000" w:themeColor="text1"/>
          <w:sz w:val="32"/>
          <w:szCs w:val="32"/>
        </w:rPr>
      </w:pPr>
      <w:r w:rsidRPr="00680698">
        <w:rPr>
          <w:rFonts w:ascii="黑体" w:eastAsia="黑体" w:hAnsi="黑体" w:hint="eastAsia"/>
          <w:b/>
          <w:color w:val="000000" w:themeColor="text1"/>
          <w:sz w:val="32"/>
          <w:szCs w:val="32"/>
        </w:rPr>
        <w:t>三、中医药产业发展示范市（州）、县（市、区）</w:t>
      </w:r>
    </w:p>
    <w:p w:rsidR="00D15039" w:rsidRDefault="00680698">
      <w:pPr>
        <w:spacing w:line="360" w:lineRule="auto"/>
        <w:ind w:firstLineChars="100" w:firstLine="321"/>
        <w:jc w:val="center"/>
        <w:rPr>
          <w:rFonts w:ascii="黑体" w:eastAsia="黑体" w:hAnsi="黑体"/>
          <w:b/>
          <w:color w:val="000000" w:themeColor="text1"/>
          <w:sz w:val="32"/>
          <w:szCs w:val="32"/>
        </w:rPr>
      </w:pPr>
      <w:r w:rsidRPr="00680698">
        <w:rPr>
          <w:rFonts w:ascii="黑体" w:eastAsia="黑体" w:hAnsi="黑体" w:hint="eastAsia"/>
          <w:b/>
          <w:color w:val="000000" w:themeColor="text1"/>
          <w:sz w:val="32"/>
          <w:szCs w:val="32"/>
        </w:rPr>
        <w:t>创建项目</w:t>
      </w:r>
    </w:p>
    <w:p w:rsidR="00D15039" w:rsidRDefault="00D15039">
      <w:pPr>
        <w:spacing w:line="360" w:lineRule="auto"/>
        <w:ind w:firstLineChars="100" w:firstLine="321"/>
        <w:jc w:val="center"/>
        <w:rPr>
          <w:rFonts w:ascii="黑体" w:eastAsia="黑体" w:hAnsi="黑体"/>
          <w:b/>
          <w:color w:val="000000" w:themeColor="text1"/>
          <w:sz w:val="32"/>
          <w:szCs w:val="32"/>
        </w:rPr>
      </w:pPr>
    </w:p>
    <w:p w:rsidR="00D1503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（一）建设目标与内容</w:t>
      </w:r>
    </w:p>
    <w:p w:rsidR="00D15039" w:rsidRDefault="00680698">
      <w:pPr>
        <w:autoSpaceDE w:val="0"/>
        <w:autoSpaceDN w:val="0"/>
        <w:adjustRightInd w:val="0"/>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遴选一批中医药产业基础较好、创新性和带动性强、有特色的示范市（州）、县（市、区），</w:t>
      </w:r>
      <w:r w:rsidRPr="00680698">
        <w:rPr>
          <w:rFonts w:ascii="仿宋" w:eastAsia="仿宋" w:hAnsi="仿宋"/>
          <w:color w:val="000000" w:themeColor="text1"/>
          <w:sz w:val="32"/>
          <w:szCs w:val="32"/>
        </w:rPr>
        <w:t>当地党委</w:t>
      </w:r>
      <w:r w:rsidRPr="00680698">
        <w:rPr>
          <w:rFonts w:ascii="仿宋" w:eastAsia="仿宋" w:hAnsi="仿宋" w:hint="eastAsia"/>
          <w:color w:val="000000" w:themeColor="text1"/>
          <w:sz w:val="32"/>
          <w:szCs w:val="32"/>
        </w:rPr>
        <w:t>、</w:t>
      </w:r>
      <w:r w:rsidRPr="00680698">
        <w:rPr>
          <w:rFonts w:ascii="仿宋" w:eastAsia="仿宋" w:hAnsi="仿宋"/>
          <w:color w:val="000000" w:themeColor="text1"/>
          <w:sz w:val="32"/>
          <w:szCs w:val="32"/>
        </w:rPr>
        <w:t>政府</w:t>
      </w:r>
      <w:r w:rsidRPr="00680698">
        <w:rPr>
          <w:rFonts w:ascii="仿宋" w:eastAsia="仿宋" w:hAnsi="仿宋" w:hint="eastAsia"/>
          <w:color w:val="000000" w:themeColor="text1"/>
          <w:sz w:val="32"/>
          <w:szCs w:val="32"/>
        </w:rPr>
        <w:t>建立中医药发展推进机制</w:t>
      </w:r>
      <w:r w:rsidRPr="00680698">
        <w:rPr>
          <w:rFonts w:ascii="仿宋" w:eastAsia="仿宋" w:hAnsi="仿宋"/>
          <w:color w:val="000000" w:themeColor="text1"/>
          <w:sz w:val="32"/>
          <w:szCs w:val="32"/>
        </w:rPr>
        <w:t>，</w:t>
      </w:r>
      <w:r w:rsidRPr="00680698">
        <w:rPr>
          <w:rFonts w:ascii="仿宋" w:eastAsia="仿宋" w:hAnsi="仿宋" w:hint="eastAsia"/>
          <w:color w:val="000000" w:themeColor="text1"/>
          <w:sz w:val="32"/>
          <w:szCs w:val="32"/>
        </w:rPr>
        <w:t>编制发展规划，制定发展政策，</w:t>
      </w:r>
      <w:r w:rsidRPr="00680698">
        <w:rPr>
          <w:rFonts w:ascii="仿宋" w:eastAsia="仿宋" w:hAnsi="仿宋"/>
          <w:color w:val="000000" w:themeColor="text1"/>
          <w:sz w:val="32"/>
          <w:szCs w:val="32"/>
        </w:rPr>
        <w:t>营造良好的中医药产业发展环境</w:t>
      </w:r>
      <w:r w:rsidRPr="00680698">
        <w:rPr>
          <w:rFonts w:ascii="仿宋" w:eastAsia="仿宋" w:hAnsi="仿宋" w:hint="eastAsia"/>
          <w:color w:val="000000" w:themeColor="text1"/>
          <w:sz w:val="32"/>
          <w:szCs w:val="32"/>
        </w:rPr>
        <w:t>；开展示范区域建设，带动当地中医药产业全面发展；</w:t>
      </w:r>
      <w:r w:rsidRPr="00680698">
        <w:rPr>
          <w:rFonts w:ascii="仿宋" w:eastAsia="仿宋" w:hAnsi="仿宋"/>
          <w:color w:val="000000" w:themeColor="text1"/>
          <w:sz w:val="32"/>
          <w:szCs w:val="32"/>
        </w:rPr>
        <w:t>引</w:t>
      </w:r>
      <w:r w:rsidRPr="00680698">
        <w:rPr>
          <w:rFonts w:ascii="仿宋" w:eastAsia="仿宋" w:hAnsi="仿宋" w:hint="eastAsia"/>
          <w:color w:val="000000" w:themeColor="text1"/>
          <w:sz w:val="32"/>
          <w:szCs w:val="32"/>
        </w:rPr>
        <w:t>入</w:t>
      </w:r>
      <w:r w:rsidRPr="00680698">
        <w:rPr>
          <w:rFonts w:ascii="仿宋" w:eastAsia="仿宋" w:hAnsi="仿宋"/>
          <w:color w:val="000000" w:themeColor="text1"/>
          <w:sz w:val="32"/>
          <w:szCs w:val="32"/>
        </w:rPr>
        <w:t>省内大型金融机构设立</w:t>
      </w:r>
      <w:r w:rsidRPr="00680698">
        <w:rPr>
          <w:rFonts w:ascii="仿宋" w:eastAsia="仿宋" w:hAnsi="仿宋" w:hint="eastAsia"/>
          <w:color w:val="000000" w:themeColor="text1"/>
          <w:sz w:val="32"/>
          <w:szCs w:val="32"/>
        </w:rPr>
        <w:t>的中医药</w:t>
      </w:r>
      <w:r w:rsidRPr="00680698">
        <w:rPr>
          <w:rFonts w:ascii="仿宋" w:eastAsia="仿宋" w:hAnsi="仿宋"/>
          <w:color w:val="000000" w:themeColor="text1"/>
          <w:sz w:val="32"/>
          <w:szCs w:val="32"/>
        </w:rPr>
        <w:t>产业投资基金</w:t>
      </w:r>
      <w:r w:rsidRPr="00680698">
        <w:rPr>
          <w:rFonts w:ascii="仿宋" w:eastAsia="仿宋" w:hAnsi="仿宋" w:hint="eastAsia"/>
          <w:color w:val="000000" w:themeColor="text1"/>
          <w:sz w:val="32"/>
          <w:szCs w:val="32"/>
        </w:rPr>
        <w:t>进入落地；做好招商引资工作，在财政、税收、</w:t>
      </w:r>
      <w:r w:rsidRPr="00680698">
        <w:rPr>
          <w:rFonts w:ascii="仿宋" w:eastAsia="仿宋" w:hAnsi="仿宋" w:hint="eastAsia"/>
          <w:color w:val="000000" w:themeColor="text1"/>
          <w:sz w:val="32"/>
          <w:szCs w:val="32"/>
        </w:rPr>
        <w:lastRenderedPageBreak/>
        <w:t>用地上给予企业支持。通过项目实施，实现引入一批龙头企业、建设一批符合</w:t>
      </w:r>
      <w:r w:rsidRPr="00680698">
        <w:rPr>
          <w:rFonts w:ascii="仿宋" w:eastAsia="仿宋" w:hAnsi="仿宋"/>
          <w:color w:val="000000" w:themeColor="text1"/>
          <w:sz w:val="32"/>
          <w:szCs w:val="32"/>
        </w:rPr>
        <w:t>GAP标准的中药材种植基地、培育一批名牌产品、打造一批中医药健康旅游项目、建设一批中药材现代物流基地“五个一”目标。使中医药产业成为当地经济重要支柱产业之一</w:t>
      </w:r>
      <w:r w:rsidRPr="00680698">
        <w:rPr>
          <w:rFonts w:ascii="仿宋" w:eastAsia="仿宋" w:hAnsi="仿宋" w:hint="eastAsia"/>
          <w:color w:val="000000" w:themeColor="text1"/>
          <w:sz w:val="32"/>
          <w:szCs w:val="32"/>
        </w:rPr>
        <w:t>。</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1</w:t>
      </w:r>
      <w:r w:rsidRPr="00680698">
        <w:rPr>
          <w:rFonts w:ascii="仿宋" w:eastAsia="仿宋" w:hAnsi="仿宋" w:cs="Times New Roman"/>
          <w:color w:val="000000" w:themeColor="text1"/>
          <w:sz w:val="32"/>
          <w:szCs w:val="32"/>
        </w:rPr>
        <w:t>.</w:t>
      </w:r>
      <w:r w:rsidRPr="00680698">
        <w:rPr>
          <w:rFonts w:ascii="仿宋" w:eastAsia="仿宋" w:hAnsi="仿宋" w:hint="eastAsia"/>
          <w:color w:val="000000" w:themeColor="text1"/>
          <w:sz w:val="32"/>
          <w:szCs w:val="32"/>
        </w:rPr>
        <w:t>示范县（市、区）建设要求扩大中药材规范化种植面积不低于</w:t>
      </w:r>
      <w:r w:rsidRPr="00680698">
        <w:rPr>
          <w:rFonts w:ascii="仿宋" w:eastAsia="仿宋" w:hAnsi="仿宋"/>
          <w:color w:val="000000" w:themeColor="text1"/>
          <w:sz w:val="32"/>
          <w:szCs w:val="32"/>
        </w:rPr>
        <w:t>2000</w:t>
      </w:r>
      <w:r w:rsidRPr="00680698">
        <w:rPr>
          <w:rFonts w:ascii="仿宋" w:eastAsia="仿宋" w:hAnsi="仿宋" w:hint="eastAsia"/>
          <w:color w:val="000000" w:themeColor="text1"/>
          <w:sz w:val="32"/>
          <w:szCs w:val="32"/>
        </w:rPr>
        <w:t>亩，中药产业年产值提升</w:t>
      </w:r>
      <w:r w:rsidRPr="00680698">
        <w:rPr>
          <w:rFonts w:ascii="仿宋" w:eastAsia="仿宋" w:hAnsi="仿宋"/>
          <w:color w:val="000000" w:themeColor="text1"/>
          <w:sz w:val="32"/>
          <w:szCs w:val="32"/>
        </w:rPr>
        <w:t>10%，有龙头企业或中药材现代物流基地或中医药康养、旅游项目落地。</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2</w:t>
      </w:r>
      <w:r w:rsidRPr="00680698">
        <w:rPr>
          <w:rFonts w:ascii="仿宋" w:eastAsia="仿宋" w:hAnsi="仿宋" w:cs="Times New Roman"/>
          <w:color w:val="000000" w:themeColor="text1"/>
          <w:sz w:val="32"/>
          <w:szCs w:val="32"/>
        </w:rPr>
        <w:t>.</w:t>
      </w:r>
      <w:r w:rsidRPr="00680698">
        <w:rPr>
          <w:rFonts w:ascii="仿宋" w:eastAsia="仿宋" w:hAnsi="仿宋" w:hint="eastAsia"/>
          <w:color w:val="000000" w:themeColor="text1"/>
          <w:sz w:val="32"/>
          <w:szCs w:val="32"/>
        </w:rPr>
        <w:t>示范市（州）建设要求包括不低于</w:t>
      </w:r>
      <w:r w:rsidRPr="00680698">
        <w:rPr>
          <w:rFonts w:ascii="仿宋" w:eastAsia="仿宋" w:hAnsi="仿宋"/>
          <w:color w:val="000000" w:themeColor="text1"/>
          <w:sz w:val="32"/>
          <w:szCs w:val="32"/>
        </w:rPr>
        <w:t>2个示范县</w:t>
      </w:r>
      <w:r w:rsidRPr="00680698">
        <w:rPr>
          <w:rFonts w:ascii="仿宋" w:eastAsia="仿宋" w:hAnsi="仿宋" w:hint="eastAsia"/>
          <w:color w:val="000000" w:themeColor="text1"/>
          <w:sz w:val="32"/>
          <w:szCs w:val="32"/>
        </w:rPr>
        <w:t>（市、区）建设内容。</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3</w:t>
      </w:r>
      <w:r w:rsidRPr="00680698">
        <w:rPr>
          <w:rFonts w:ascii="仿宋" w:eastAsia="仿宋" w:hAnsi="仿宋" w:cs="Times New Roman"/>
          <w:color w:val="000000" w:themeColor="text1"/>
          <w:sz w:val="32"/>
          <w:szCs w:val="32"/>
        </w:rPr>
        <w:t>.</w:t>
      </w:r>
      <w:r w:rsidRPr="00680698">
        <w:rPr>
          <w:rFonts w:ascii="仿宋" w:eastAsia="仿宋" w:hAnsi="仿宋" w:cs="Times New Roman" w:hint="eastAsia"/>
          <w:color w:val="000000" w:themeColor="text1"/>
          <w:sz w:val="32"/>
          <w:szCs w:val="32"/>
        </w:rPr>
        <w:t>对</w:t>
      </w:r>
      <w:r w:rsidRPr="00680698">
        <w:rPr>
          <w:rFonts w:ascii="仿宋" w:eastAsia="仿宋" w:hAnsi="仿宋" w:hint="eastAsia"/>
          <w:color w:val="000000" w:themeColor="text1"/>
          <w:sz w:val="32"/>
          <w:szCs w:val="32"/>
        </w:rPr>
        <w:t>遴选出的基本达到建设目标的县（市、区），授予“四川省中医药产业发展示范县（市、区）”称号并安排产业扶持资金；对遴选出的其他市（州）、县（市、区）作为创建单位，实施后补助政策，即在项目实施</w:t>
      </w:r>
      <w:r w:rsidRPr="00680698">
        <w:rPr>
          <w:rFonts w:ascii="仿宋" w:eastAsia="仿宋" w:hAnsi="仿宋"/>
          <w:color w:val="000000" w:themeColor="text1"/>
          <w:sz w:val="32"/>
          <w:szCs w:val="32"/>
        </w:rPr>
        <w:t>1年后进行评估考核，对考核合格的市（州）</w:t>
      </w:r>
      <w:r w:rsidRPr="00680698">
        <w:rPr>
          <w:rFonts w:ascii="仿宋" w:eastAsia="仿宋" w:hAnsi="仿宋" w:hint="eastAsia"/>
          <w:color w:val="000000" w:themeColor="text1"/>
          <w:sz w:val="32"/>
          <w:szCs w:val="32"/>
        </w:rPr>
        <w:t>、县（市、区）安排产业扶持资金。</w:t>
      </w:r>
    </w:p>
    <w:p w:rsidR="00D15039" w:rsidRDefault="00680698">
      <w:pPr>
        <w:spacing w:line="360" w:lineRule="auto"/>
        <w:ind w:firstLineChars="150" w:firstLine="48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（二）申报条件</w:t>
      </w:r>
    </w:p>
    <w:p w:rsidR="00D15039" w:rsidRDefault="00680698">
      <w:pPr>
        <w:spacing w:line="360" w:lineRule="auto"/>
        <w:ind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1</w:t>
      </w:r>
      <w:r w:rsidRPr="00680698">
        <w:rPr>
          <w:rFonts w:ascii="仿宋" w:eastAsia="仿宋" w:hAnsi="仿宋" w:cs="Times New Roman"/>
          <w:color w:val="000000" w:themeColor="text1"/>
          <w:sz w:val="32"/>
          <w:szCs w:val="32"/>
        </w:rPr>
        <w:t>.</w:t>
      </w:r>
      <w:r w:rsidRPr="00680698">
        <w:rPr>
          <w:rFonts w:ascii="仿宋" w:eastAsia="仿宋" w:hAnsi="仿宋" w:hint="eastAsia"/>
          <w:color w:val="000000" w:themeColor="text1"/>
          <w:sz w:val="32"/>
          <w:szCs w:val="32"/>
        </w:rPr>
        <w:t>地方党委和政府将中医</w:t>
      </w:r>
      <w:r w:rsidRPr="00680698">
        <w:rPr>
          <w:rFonts w:ascii="仿宋" w:eastAsia="仿宋" w:hAnsi="仿宋"/>
          <w:color w:val="000000" w:themeColor="text1"/>
          <w:sz w:val="32"/>
          <w:szCs w:val="32"/>
        </w:rPr>
        <w:t>药产业</w:t>
      </w:r>
      <w:r w:rsidRPr="00680698">
        <w:rPr>
          <w:rFonts w:ascii="仿宋" w:eastAsia="仿宋" w:hAnsi="仿宋" w:hint="eastAsia"/>
          <w:color w:val="000000" w:themeColor="text1"/>
          <w:sz w:val="32"/>
          <w:szCs w:val="32"/>
        </w:rPr>
        <w:t>作为</w:t>
      </w:r>
      <w:r w:rsidRPr="00680698">
        <w:rPr>
          <w:rFonts w:ascii="仿宋" w:eastAsia="仿宋" w:hAnsi="仿宋"/>
          <w:color w:val="000000" w:themeColor="text1"/>
          <w:sz w:val="32"/>
          <w:szCs w:val="32"/>
        </w:rPr>
        <w:t>区域经济发展的重要部分（以政府规划和文件为准），</w:t>
      </w:r>
      <w:r w:rsidRPr="00680698">
        <w:rPr>
          <w:rFonts w:ascii="仿宋" w:eastAsia="仿宋" w:hAnsi="仿宋" w:hint="eastAsia"/>
          <w:color w:val="000000" w:themeColor="text1"/>
          <w:sz w:val="32"/>
          <w:szCs w:val="32"/>
        </w:rPr>
        <w:t>并成立有专职工作机构推动中医药产业发展</w:t>
      </w:r>
      <w:r w:rsidRPr="00680698">
        <w:rPr>
          <w:rFonts w:ascii="仿宋" w:eastAsia="仿宋" w:hAnsi="仿宋"/>
          <w:color w:val="000000" w:themeColor="text1"/>
          <w:sz w:val="32"/>
          <w:szCs w:val="32"/>
        </w:rPr>
        <w:t>。</w:t>
      </w:r>
    </w:p>
    <w:p w:rsidR="00D15039" w:rsidRDefault="00680698">
      <w:pPr>
        <w:spacing w:line="360" w:lineRule="auto"/>
        <w:ind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2</w:t>
      </w:r>
      <w:r w:rsidRPr="00680698">
        <w:rPr>
          <w:rFonts w:ascii="仿宋" w:eastAsia="仿宋" w:hAnsi="仿宋" w:cs="Times New Roman"/>
          <w:color w:val="000000" w:themeColor="text1"/>
          <w:sz w:val="32"/>
          <w:szCs w:val="32"/>
        </w:rPr>
        <w:t>.</w:t>
      </w:r>
      <w:r w:rsidRPr="00680698">
        <w:rPr>
          <w:rFonts w:ascii="仿宋" w:eastAsia="仿宋" w:hAnsi="仿宋" w:hint="eastAsia"/>
          <w:color w:val="000000" w:themeColor="text1"/>
          <w:sz w:val="32"/>
          <w:szCs w:val="32"/>
        </w:rPr>
        <w:t>县（市、区）域有中药材种植或生产加工企业，</w:t>
      </w:r>
      <w:r w:rsidRPr="00680698">
        <w:rPr>
          <w:rFonts w:ascii="仿宋" w:eastAsia="仿宋" w:hAnsi="仿宋"/>
          <w:color w:val="000000" w:themeColor="text1"/>
          <w:sz w:val="32"/>
          <w:szCs w:val="32"/>
        </w:rPr>
        <w:t>2017年度</w:t>
      </w:r>
      <w:r w:rsidRPr="00680698">
        <w:rPr>
          <w:rFonts w:ascii="仿宋" w:eastAsia="仿宋" w:hAnsi="仿宋" w:hint="eastAsia"/>
          <w:color w:val="000000" w:themeColor="text1"/>
          <w:sz w:val="32"/>
          <w:szCs w:val="32"/>
        </w:rPr>
        <w:t>中药产业产值达</w:t>
      </w:r>
      <w:r w:rsidRPr="00680698">
        <w:rPr>
          <w:rFonts w:ascii="仿宋" w:eastAsia="仿宋" w:hAnsi="仿宋"/>
          <w:color w:val="000000" w:themeColor="text1"/>
          <w:sz w:val="32"/>
          <w:szCs w:val="32"/>
        </w:rPr>
        <w:t>10亿元及以上。</w:t>
      </w:r>
    </w:p>
    <w:p w:rsidR="00D15039" w:rsidRDefault="00680698">
      <w:pPr>
        <w:spacing w:line="360" w:lineRule="auto"/>
        <w:ind w:firstLine="640"/>
        <w:rPr>
          <w:rFonts w:ascii="仿宋" w:eastAsia="仿宋" w:hAnsi="仿宋"/>
          <w:color w:val="000000" w:themeColor="text1"/>
          <w:sz w:val="32"/>
          <w:szCs w:val="32"/>
        </w:rPr>
      </w:pPr>
      <w:r w:rsidRPr="00680698">
        <w:rPr>
          <w:rFonts w:ascii="仿宋" w:eastAsia="仿宋" w:hAnsi="仿宋"/>
          <w:color w:val="000000" w:themeColor="text1"/>
          <w:sz w:val="32"/>
          <w:szCs w:val="32"/>
        </w:rPr>
        <w:lastRenderedPageBreak/>
        <w:t>3</w:t>
      </w:r>
      <w:r w:rsidRPr="00680698">
        <w:rPr>
          <w:rFonts w:ascii="仿宋" w:eastAsia="仿宋" w:hAnsi="仿宋" w:cs="Times New Roman"/>
          <w:color w:val="000000" w:themeColor="text1"/>
          <w:sz w:val="32"/>
          <w:szCs w:val="32"/>
        </w:rPr>
        <w:t>.</w:t>
      </w:r>
      <w:r w:rsidRPr="00680698">
        <w:rPr>
          <w:rFonts w:ascii="仿宋" w:eastAsia="仿宋" w:hAnsi="仿宋" w:hint="eastAsia"/>
          <w:color w:val="000000" w:themeColor="text1"/>
          <w:sz w:val="32"/>
          <w:szCs w:val="32"/>
        </w:rPr>
        <w:t>县（市、区）</w:t>
      </w:r>
      <w:proofErr w:type="gramStart"/>
      <w:r w:rsidRPr="00680698">
        <w:rPr>
          <w:rFonts w:ascii="仿宋" w:eastAsia="仿宋" w:hAnsi="仿宋" w:hint="eastAsia"/>
          <w:color w:val="000000" w:themeColor="text1"/>
          <w:sz w:val="32"/>
          <w:szCs w:val="32"/>
        </w:rPr>
        <w:t>域现有</w:t>
      </w:r>
      <w:proofErr w:type="gramEnd"/>
      <w:r w:rsidRPr="00680698">
        <w:rPr>
          <w:rFonts w:ascii="仿宋" w:eastAsia="仿宋" w:hAnsi="仿宋" w:hint="eastAsia"/>
          <w:color w:val="000000" w:themeColor="text1"/>
          <w:sz w:val="32"/>
          <w:szCs w:val="32"/>
        </w:rPr>
        <w:t>规范化种植面积不少于</w:t>
      </w:r>
      <w:r w:rsidRPr="00680698">
        <w:rPr>
          <w:rFonts w:ascii="仿宋" w:eastAsia="仿宋" w:hAnsi="仿宋"/>
          <w:color w:val="000000" w:themeColor="text1"/>
          <w:sz w:val="32"/>
          <w:szCs w:val="32"/>
        </w:rPr>
        <w:t>5</w:t>
      </w:r>
      <w:r w:rsidRPr="00680698">
        <w:rPr>
          <w:rFonts w:ascii="仿宋" w:eastAsia="仿宋" w:hAnsi="仿宋" w:hint="eastAsia"/>
          <w:color w:val="000000" w:themeColor="text1"/>
          <w:sz w:val="32"/>
          <w:szCs w:val="32"/>
        </w:rPr>
        <w:t>万亩。已建有</w:t>
      </w:r>
      <w:r w:rsidRPr="00680698">
        <w:rPr>
          <w:rFonts w:ascii="仿宋" w:eastAsia="仿宋" w:hAnsi="仿宋"/>
          <w:color w:val="000000" w:themeColor="text1"/>
          <w:sz w:val="32"/>
          <w:szCs w:val="32"/>
        </w:rPr>
        <w:t>GAP</w:t>
      </w:r>
      <w:r w:rsidRPr="00680698">
        <w:rPr>
          <w:rFonts w:ascii="仿宋" w:eastAsia="仿宋" w:hAnsi="仿宋" w:hint="eastAsia"/>
          <w:color w:val="000000" w:themeColor="text1"/>
          <w:sz w:val="32"/>
          <w:szCs w:val="32"/>
        </w:rPr>
        <w:t>认证</w:t>
      </w:r>
      <w:r w:rsidRPr="00680698">
        <w:rPr>
          <w:rFonts w:ascii="仿宋" w:eastAsia="仿宋" w:hAnsi="仿宋"/>
          <w:color w:val="000000" w:themeColor="text1"/>
          <w:sz w:val="32"/>
          <w:szCs w:val="32"/>
        </w:rPr>
        <w:t>基地或中药生产企业原料基地者优先（以GAP公告或中药生产企业原料基地证明材料为准）。</w:t>
      </w:r>
    </w:p>
    <w:p w:rsidR="00D15039" w:rsidRDefault="00680698">
      <w:pPr>
        <w:spacing w:line="360" w:lineRule="auto"/>
        <w:ind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4</w:t>
      </w:r>
      <w:r w:rsidRPr="00680698">
        <w:rPr>
          <w:rFonts w:ascii="仿宋" w:eastAsia="仿宋" w:hAnsi="仿宋" w:cs="Times New Roman"/>
          <w:color w:val="000000" w:themeColor="text1"/>
          <w:sz w:val="32"/>
          <w:szCs w:val="32"/>
        </w:rPr>
        <w:t>.</w:t>
      </w:r>
      <w:r w:rsidRPr="00680698">
        <w:rPr>
          <w:rFonts w:ascii="仿宋" w:eastAsia="仿宋" w:hAnsi="仿宋" w:hint="eastAsia"/>
          <w:color w:val="000000" w:themeColor="text1"/>
          <w:sz w:val="32"/>
          <w:szCs w:val="32"/>
        </w:rPr>
        <w:t>县（市、区）</w:t>
      </w:r>
      <w:proofErr w:type="gramStart"/>
      <w:r w:rsidRPr="00680698">
        <w:rPr>
          <w:rFonts w:ascii="仿宋" w:eastAsia="仿宋" w:hAnsi="仿宋" w:hint="eastAsia"/>
          <w:color w:val="000000" w:themeColor="text1"/>
          <w:sz w:val="32"/>
          <w:szCs w:val="32"/>
        </w:rPr>
        <w:t>域具备</w:t>
      </w:r>
      <w:proofErr w:type="gramEnd"/>
      <w:r w:rsidRPr="00680698">
        <w:rPr>
          <w:rFonts w:ascii="仿宋" w:eastAsia="仿宋" w:hAnsi="仿宋" w:hint="eastAsia"/>
          <w:color w:val="000000" w:themeColor="text1"/>
          <w:sz w:val="32"/>
          <w:szCs w:val="32"/>
        </w:rPr>
        <w:t>中医药康养、旅游产业发展基础。</w:t>
      </w:r>
    </w:p>
    <w:p w:rsidR="00D15039" w:rsidRDefault="00680698">
      <w:pPr>
        <w:spacing w:line="360" w:lineRule="auto"/>
        <w:ind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5</w:t>
      </w:r>
      <w:r w:rsidRPr="00680698">
        <w:rPr>
          <w:rFonts w:ascii="仿宋" w:eastAsia="仿宋" w:hAnsi="仿宋" w:cs="Times New Roman"/>
          <w:color w:val="000000" w:themeColor="text1"/>
          <w:sz w:val="32"/>
          <w:szCs w:val="32"/>
        </w:rPr>
        <w:t>.</w:t>
      </w:r>
      <w:r w:rsidRPr="00680698">
        <w:rPr>
          <w:rFonts w:ascii="仿宋" w:eastAsia="仿宋" w:hAnsi="仿宋" w:hint="eastAsia"/>
          <w:color w:val="000000" w:themeColor="text1"/>
          <w:sz w:val="32"/>
          <w:szCs w:val="32"/>
        </w:rPr>
        <w:t>示范县（市、区）建设由县政府为主体申报，示范市（州）建设由市（州）政府为主体申报。</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（三）资金使用范围</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对授予“四川省中医药产业发展示范县（市、区）”称号的县（市、区）政府，财政资金补助不超过</w:t>
      </w:r>
      <w:r w:rsidRPr="00680698">
        <w:rPr>
          <w:rFonts w:ascii="仿宋" w:eastAsia="仿宋" w:hAnsi="仿宋"/>
          <w:color w:val="000000" w:themeColor="text1"/>
          <w:sz w:val="32"/>
          <w:szCs w:val="32"/>
        </w:rPr>
        <w:t>150万元</w:t>
      </w:r>
      <w:r w:rsidRPr="00680698">
        <w:rPr>
          <w:rFonts w:ascii="仿宋" w:eastAsia="仿宋" w:hAnsi="仿宋" w:hint="eastAsia"/>
          <w:color w:val="000000" w:themeColor="text1"/>
          <w:sz w:val="32"/>
          <w:szCs w:val="32"/>
        </w:rPr>
        <w:t>。</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2019</w:t>
      </w:r>
      <w:r w:rsidRPr="00680698">
        <w:rPr>
          <w:rFonts w:ascii="仿宋" w:eastAsia="仿宋" w:hAnsi="仿宋" w:hint="eastAsia"/>
          <w:color w:val="000000" w:themeColor="text1"/>
          <w:sz w:val="32"/>
          <w:szCs w:val="32"/>
        </w:rPr>
        <w:t>年对考核合格的市（州）政府，财政资金补助不超过</w:t>
      </w:r>
      <w:r w:rsidRPr="00680698">
        <w:rPr>
          <w:rFonts w:ascii="仿宋" w:eastAsia="仿宋" w:hAnsi="仿宋"/>
          <w:color w:val="000000" w:themeColor="text1"/>
          <w:sz w:val="32"/>
          <w:szCs w:val="32"/>
        </w:rPr>
        <w:t>400万元</w:t>
      </w:r>
      <w:r w:rsidRPr="00680698">
        <w:rPr>
          <w:rFonts w:ascii="仿宋" w:eastAsia="仿宋" w:hAnsi="仿宋" w:hint="eastAsia"/>
          <w:color w:val="000000" w:themeColor="text1"/>
          <w:sz w:val="32"/>
          <w:szCs w:val="32"/>
        </w:rPr>
        <w:t>。对</w:t>
      </w:r>
      <w:bookmarkStart w:id="0" w:name="_GoBack"/>
      <w:bookmarkEnd w:id="0"/>
      <w:r w:rsidRPr="00680698">
        <w:rPr>
          <w:rFonts w:ascii="仿宋" w:eastAsia="仿宋" w:hAnsi="仿宋" w:hint="eastAsia"/>
          <w:color w:val="000000" w:themeColor="text1"/>
          <w:sz w:val="32"/>
          <w:szCs w:val="32"/>
        </w:rPr>
        <w:t>考核合格的县（市、区）政府，财政资金补助不超过</w:t>
      </w:r>
      <w:r w:rsidRPr="00680698">
        <w:rPr>
          <w:rFonts w:ascii="仿宋" w:eastAsia="仿宋" w:hAnsi="仿宋"/>
          <w:color w:val="000000" w:themeColor="text1"/>
          <w:sz w:val="32"/>
          <w:szCs w:val="32"/>
        </w:rPr>
        <w:t>150万元</w:t>
      </w:r>
      <w:r w:rsidRPr="00680698">
        <w:rPr>
          <w:rFonts w:ascii="仿宋" w:eastAsia="仿宋" w:hAnsi="仿宋" w:hint="eastAsia"/>
          <w:color w:val="000000" w:themeColor="text1"/>
          <w:sz w:val="32"/>
          <w:szCs w:val="32"/>
        </w:rPr>
        <w:t>。</w:t>
      </w:r>
      <w:r w:rsidRPr="00680698">
        <w:rPr>
          <w:rFonts w:ascii="仿宋" w:eastAsia="仿宋" w:hAnsi="仿宋"/>
          <w:color w:val="000000" w:themeColor="text1"/>
          <w:sz w:val="32"/>
          <w:szCs w:val="32"/>
        </w:rPr>
        <w:t xml:space="preserve"> </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财政补助资金用于政府对区域内扶持中药材种植、中药生产、中医药康养、旅游等中医药产业发展专项补助，不能用于办公和人头补助经费。</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（四）实施期限</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2018年4</w:t>
      </w:r>
      <w:r w:rsidRPr="00680698">
        <w:rPr>
          <w:rFonts w:ascii="仿宋" w:eastAsia="仿宋" w:hAnsi="仿宋" w:hint="eastAsia"/>
          <w:color w:val="000000" w:themeColor="text1"/>
          <w:sz w:val="32"/>
          <w:szCs w:val="32"/>
        </w:rPr>
        <w:t>月～</w:t>
      </w:r>
      <w:r w:rsidRPr="00680698">
        <w:rPr>
          <w:rFonts w:ascii="仿宋" w:eastAsia="仿宋" w:hAnsi="仿宋"/>
          <w:color w:val="000000" w:themeColor="text1"/>
          <w:sz w:val="32"/>
          <w:szCs w:val="32"/>
        </w:rPr>
        <w:t>2019年4</w:t>
      </w:r>
      <w:r w:rsidRPr="00680698">
        <w:rPr>
          <w:rFonts w:ascii="仿宋" w:eastAsia="仿宋" w:hAnsi="仿宋" w:hint="eastAsia"/>
          <w:color w:val="000000" w:themeColor="text1"/>
          <w:sz w:val="32"/>
          <w:szCs w:val="32"/>
        </w:rPr>
        <w:t>月。</w:t>
      </w:r>
    </w:p>
    <w:p w:rsidR="00D15039" w:rsidRDefault="00D15039">
      <w:pPr>
        <w:spacing w:line="360" w:lineRule="auto"/>
        <w:ind w:firstLineChars="200" w:firstLine="643"/>
        <w:rPr>
          <w:rFonts w:ascii="仿宋" w:eastAsia="仿宋" w:hAnsi="仿宋"/>
          <w:b/>
          <w:color w:val="000000" w:themeColor="text1"/>
          <w:sz w:val="32"/>
          <w:szCs w:val="32"/>
        </w:rPr>
      </w:pPr>
    </w:p>
    <w:p w:rsidR="00D15039" w:rsidRDefault="00680698">
      <w:pPr>
        <w:spacing w:line="360" w:lineRule="auto"/>
        <w:ind w:firstLineChars="200" w:firstLine="643"/>
        <w:jc w:val="center"/>
        <w:rPr>
          <w:rFonts w:ascii="黑体" w:eastAsia="黑体" w:hAnsi="黑体" w:cs="仿宋"/>
          <w:b/>
          <w:color w:val="000000" w:themeColor="text1"/>
          <w:sz w:val="32"/>
          <w:szCs w:val="32"/>
        </w:rPr>
      </w:pPr>
      <w:r w:rsidRPr="00680698">
        <w:rPr>
          <w:rFonts w:ascii="黑体" w:eastAsia="黑体" w:hAnsi="黑体" w:hint="eastAsia"/>
          <w:b/>
          <w:color w:val="000000" w:themeColor="text1"/>
          <w:sz w:val="32"/>
          <w:szCs w:val="32"/>
        </w:rPr>
        <w:t>四、</w:t>
      </w:r>
      <w:r w:rsidRPr="00680698">
        <w:rPr>
          <w:rFonts w:ascii="黑体" w:eastAsia="黑体" w:hAnsi="黑体" w:cs="仿宋" w:hint="eastAsia"/>
          <w:b/>
          <w:color w:val="000000" w:themeColor="text1"/>
          <w:sz w:val="32"/>
          <w:szCs w:val="32"/>
        </w:rPr>
        <w:t>中医药大健康产品开发创新团队项目</w:t>
      </w:r>
    </w:p>
    <w:p w:rsidR="00D15039" w:rsidRDefault="00680698">
      <w:pPr>
        <w:spacing w:line="360" w:lineRule="auto"/>
        <w:ind w:left="567"/>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（一）建设目标与内容</w:t>
      </w:r>
    </w:p>
    <w:p w:rsidR="00D15039" w:rsidRDefault="00680698">
      <w:pPr>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从市场需求出发，</w:t>
      </w:r>
      <w:proofErr w:type="gramStart"/>
      <w:r w:rsidRPr="00680698">
        <w:rPr>
          <w:rFonts w:ascii="仿宋" w:eastAsia="仿宋" w:hAnsi="仿宋" w:cs="仿宋" w:hint="eastAsia"/>
          <w:color w:val="000000" w:themeColor="text1"/>
          <w:sz w:val="32"/>
          <w:szCs w:val="32"/>
        </w:rPr>
        <w:t>集成省</w:t>
      </w:r>
      <w:proofErr w:type="gramEnd"/>
      <w:r w:rsidRPr="00680698">
        <w:rPr>
          <w:rFonts w:ascii="仿宋" w:eastAsia="仿宋" w:hAnsi="仿宋" w:cs="仿宋" w:hint="eastAsia"/>
          <w:color w:val="000000" w:themeColor="text1"/>
          <w:sz w:val="32"/>
          <w:szCs w:val="32"/>
        </w:rPr>
        <w:t>内外中医药人才、技术、硬件设施资源，建设一批具有国际影响力的中医药大健康产品产</w:t>
      </w:r>
      <w:r w:rsidRPr="00680698">
        <w:rPr>
          <w:rFonts w:ascii="仿宋" w:eastAsia="仿宋" w:hAnsi="仿宋" w:cs="仿宋" w:hint="eastAsia"/>
          <w:color w:val="000000" w:themeColor="text1"/>
          <w:sz w:val="32"/>
          <w:szCs w:val="32"/>
        </w:rPr>
        <w:lastRenderedPageBreak/>
        <w:t>业创新团队，主要针对我省道地和大宗中药材，开展系列大健康产品开发与产业化，抢先占领相关产品技术标准高地，形成一批具有持续竞争力的中医药大健康产品，提升我省中医药大健康产业规模和效益。</w:t>
      </w:r>
    </w:p>
    <w:p w:rsidR="00D15039" w:rsidRDefault="00680698">
      <w:pPr>
        <w:spacing w:line="360" w:lineRule="auto"/>
        <w:ind w:firstLineChars="200" w:firstLine="640"/>
        <w:rPr>
          <w:rFonts w:ascii="仿宋" w:eastAsia="仿宋" w:hAnsi="仿宋" w:cs="仿宋"/>
          <w:color w:val="000000" w:themeColor="text1"/>
          <w:sz w:val="32"/>
          <w:szCs w:val="32"/>
        </w:rPr>
      </w:pPr>
      <w:r w:rsidRPr="00680698">
        <w:rPr>
          <w:rFonts w:ascii="仿宋" w:eastAsia="仿宋" w:hAnsi="仿宋" w:hint="eastAsia"/>
          <w:bCs/>
          <w:color w:val="000000" w:themeColor="text1"/>
          <w:sz w:val="32"/>
          <w:szCs w:val="32"/>
        </w:rPr>
        <w:t>围绕川产道地、大宗中药材进行中医药养生食品、保健食品、</w:t>
      </w:r>
      <w:r w:rsidRPr="00680698">
        <w:rPr>
          <w:rFonts w:ascii="仿宋" w:eastAsia="仿宋" w:hAnsi="仿宋" w:hint="eastAsia"/>
          <w:color w:val="000000" w:themeColor="text1"/>
          <w:sz w:val="32"/>
          <w:szCs w:val="32"/>
        </w:rPr>
        <w:t>中药提取物、中药日化产品、</w:t>
      </w:r>
      <w:r w:rsidRPr="00680698">
        <w:rPr>
          <w:rFonts w:ascii="仿宋" w:eastAsia="仿宋" w:hAnsi="仿宋" w:cs="仿宋" w:hint="eastAsia"/>
          <w:color w:val="000000" w:themeColor="text1"/>
          <w:sz w:val="32"/>
          <w:szCs w:val="32"/>
        </w:rPr>
        <w:t>医疗机构制剂、新型饮片、</w:t>
      </w:r>
      <w:r w:rsidRPr="00680698">
        <w:rPr>
          <w:rFonts w:ascii="仿宋" w:eastAsia="仿宋" w:hAnsi="仿宋" w:hint="eastAsia"/>
          <w:color w:val="000000" w:themeColor="text1"/>
          <w:sz w:val="32"/>
          <w:szCs w:val="32"/>
        </w:rPr>
        <w:t>中农药、中兽药等</w:t>
      </w:r>
      <w:r w:rsidRPr="00680698">
        <w:rPr>
          <w:rFonts w:ascii="仿宋" w:eastAsia="仿宋" w:hAnsi="仿宋" w:hint="eastAsia"/>
          <w:bCs/>
          <w:color w:val="000000" w:themeColor="text1"/>
          <w:sz w:val="32"/>
          <w:szCs w:val="32"/>
        </w:rPr>
        <w:t>中医药产品研发、成果转化。每个团队至少研发</w:t>
      </w:r>
      <w:r w:rsidRPr="00680698">
        <w:rPr>
          <w:rFonts w:ascii="仿宋" w:eastAsia="仿宋" w:hAnsi="仿宋"/>
          <w:bCs/>
          <w:color w:val="000000" w:themeColor="text1"/>
          <w:sz w:val="32"/>
          <w:szCs w:val="32"/>
        </w:rPr>
        <w:t>3</w:t>
      </w:r>
      <w:r w:rsidRPr="00680698">
        <w:rPr>
          <w:rFonts w:ascii="仿宋" w:eastAsia="仿宋" w:hAnsi="仿宋" w:hint="eastAsia"/>
          <w:bCs/>
          <w:color w:val="000000" w:themeColor="text1"/>
          <w:sz w:val="32"/>
          <w:szCs w:val="32"/>
        </w:rPr>
        <w:t>个以上品类中药大健康产品，新产品市场估值不低于</w:t>
      </w:r>
      <w:r w:rsidRPr="00680698">
        <w:rPr>
          <w:rFonts w:ascii="仿宋" w:eastAsia="仿宋" w:hAnsi="仿宋"/>
          <w:bCs/>
          <w:color w:val="000000" w:themeColor="text1"/>
          <w:sz w:val="32"/>
          <w:szCs w:val="32"/>
        </w:rPr>
        <w:t>1</w:t>
      </w:r>
      <w:r w:rsidRPr="00680698">
        <w:rPr>
          <w:rFonts w:ascii="仿宋" w:eastAsia="仿宋" w:hAnsi="仿宋" w:hint="eastAsia"/>
          <w:bCs/>
          <w:color w:val="000000" w:themeColor="text1"/>
          <w:sz w:val="32"/>
          <w:szCs w:val="32"/>
        </w:rPr>
        <w:t>亿元。</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（二）申报条件</w:t>
      </w:r>
    </w:p>
    <w:p w:rsidR="00EF3DB9" w:rsidRPr="00EF3DB9" w:rsidRDefault="00680698">
      <w:pPr>
        <w:pStyle w:val="a7"/>
        <w:spacing w:line="360" w:lineRule="auto"/>
        <w:ind w:firstLineChars="200"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1.</w:t>
      </w:r>
      <w:r w:rsidRPr="00680698">
        <w:rPr>
          <w:rFonts w:ascii="仿宋" w:eastAsia="仿宋" w:hAnsi="仿宋" w:hint="eastAsia"/>
          <w:color w:val="000000" w:themeColor="text1"/>
          <w:sz w:val="32"/>
          <w:szCs w:val="32"/>
        </w:rPr>
        <w:t>省内有能力从事中医药产业创新的企业为第一申报单位</w:t>
      </w:r>
    </w:p>
    <w:p w:rsidR="00EF3DB9" w:rsidRPr="00EF3DB9" w:rsidRDefault="00680698">
      <w:pPr>
        <w:pStyle w:val="a7"/>
        <w:spacing w:line="360" w:lineRule="auto"/>
        <w:ind w:firstLineChars="200"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2.</w:t>
      </w:r>
      <w:r w:rsidRPr="00680698">
        <w:rPr>
          <w:rFonts w:ascii="仿宋" w:eastAsia="仿宋" w:hAnsi="仿宋" w:hint="eastAsia"/>
          <w:color w:val="000000" w:themeColor="text1"/>
          <w:sz w:val="32"/>
          <w:szCs w:val="32"/>
        </w:rPr>
        <w:t>优先支持产学研单位联合申报。</w:t>
      </w:r>
    </w:p>
    <w:p w:rsidR="00EF3DB9" w:rsidRPr="00EF3DB9" w:rsidRDefault="00680698">
      <w:pPr>
        <w:pStyle w:val="a7"/>
        <w:spacing w:line="360" w:lineRule="auto"/>
        <w:ind w:firstLineChars="200"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3.</w:t>
      </w:r>
      <w:r w:rsidRPr="00680698">
        <w:rPr>
          <w:rFonts w:ascii="仿宋" w:eastAsia="仿宋" w:hAnsi="仿宋" w:hint="eastAsia"/>
          <w:color w:val="000000" w:themeColor="text1"/>
          <w:sz w:val="32"/>
          <w:szCs w:val="32"/>
        </w:rPr>
        <w:t>以合作形式联合申请项目，需明确团队主要依托单位和团队带头人，明确知识产权归属，团队合作单位须签字盖章以合同形式确认合作中的责权利关系。</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（三）资金使用范围</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cs="仿宋" w:hint="eastAsia"/>
          <w:color w:val="000000" w:themeColor="text1"/>
          <w:sz w:val="32"/>
          <w:szCs w:val="32"/>
        </w:rPr>
        <w:t>每个项目财政资金补助最高为</w:t>
      </w:r>
      <w:r w:rsidRPr="00680698">
        <w:rPr>
          <w:rFonts w:ascii="仿宋" w:eastAsia="仿宋" w:hAnsi="仿宋" w:cs="仿宋"/>
          <w:color w:val="000000" w:themeColor="text1"/>
          <w:sz w:val="32"/>
          <w:szCs w:val="32"/>
        </w:rPr>
        <w:t>100万元</w:t>
      </w:r>
      <w:r w:rsidRPr="00680698">
        <w:rPr>
          <w:rFonts w:ascii="仿宋" w:eastAsia="仿宋" w:hAnsi="仿宋" w:cs="仿宋" w:hint="eastAsia"/>
          <w:color w:val="000000" w:themeColor="text1"/>
          <w:sz w:val="32"/>
          <w:szCs w:val="32"/>
        </w:rPr>
        <w:t>，</w:t>
      </w:r>
      <w:r w:rsidRPr="00680698">
        <w:rPr>
          <w:rFonts w:ascii="仿宋" w:eastAsia="仿宋" w:hAnsi="仿宋" w:hint="eastAsia"/>
          <w:color w:val="000000" w:themeColor="text1"/>
          <w:sz w:val="32"/>
          <w:szCs w:val="32"/>
        </w:rPr>
        <w:t>用于对中医药产品研发的补助，不能用于办公和人头补助经费。</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hint="eastAsia"/>
          <w:color w:val="000000" w:themeColor="text1"/>
          <w:sz w:val="32"/>
          <w:szCs w:val="32"/>
        </w:rPr>
        <w:t>（四）实施期限</w:t>
      </w:r>
    </w:p>
    <w:p w:rsidR="00EF3DB9" w:rsidRPr="00EF3DB9" w:rsidRDefault="00680698">
      <w:pPr>
        <w:adjustRightInd w:val="0"/>
        <w:snapToGrid w:val="0"/>
        <w:spacing w:line="360" w:lineRule="auto"/>
        <w:ind w:firstLineChars="200" w:firstLine="640"/>
        <w:rPr>
          <w:rFonts w:ascii="仿宋" w:eastAsia="仿宋" w:hAnsi="仿宋"/>
          <w:color w:val="000000" w:themeColor="text1"/>
          <w:sz w:val="32"/>
          <w:szCs w:val="32"/>
        </w:rPr>
      </w:pPr>
      <w:r w:rsidRPr="00680698">
        <w:rPr>
          <w:rFonts w:ascii="仿宋" w:eastAsia="仿宋" w:hAnsi="仿宋"/>
          <w:color w:val="000000" w:themeColor="text1"/>
          <w:sz w:val="32"/>
          <w:szCs w:val="32"/>
        </w:rPr>
        <w:t>2018年4月</w:t>
      </w:r>
      <w:r w:rsidRPr="00680698">
        <w:rPr>
          <w:rFonts w:ascii="仿宋" w:eastAsia="仿宋" w:hAnsi="仿宋" w:hint="eastAsia"/>
          <w:color w:val="000000" w:themeColor="text1"/>
          <w:sz w:val="32"/>
          <w:szCs w:val="32"/>
        </w:rPr>
        <w:t>～</w:t>
      </w:r>
      <w:r w:rsidRPr="00680698">
        <w:rPr>
          <w:rFonts w:ascii="仿宋" w:eastAsia="仿宋" w:hAnsi="仿宋"/>
          <w:color w:val="000000" w:themeColor="text1"/>
          <w:sz w:val="32"/>
          <w:szCs w:val="32"/>
        </w:rPr>
        <w:t>2019年4月</w:t>
      </w:r>
      <w:r w:rsidRPr="00680698">
        <w:rPr>
          <w:rFonts w:ascii="仿宋" w:eastAsia="仿宋" w:hAnsi="仿宋" w:hint="eastAsia"/>
          <w:color w:val="000000" w:themeColor="text1"/>
          <w:sz w:val="32"/>
          <w:szCs w:val="32"/>
        </w:rPr>
        <w:t>。</w:t>
      </w:r>
    </w:p>
    <w:p w:rsidR="00D15039" w:rsidRDefault="00D15039">
      <w:pPr>
        <w:widowControl/>
        <w:spacing w:line="360" w:lineRule="auto"/>
        <w:ind w:leftChars="200" w:left="420" w:firstLineChars="100" w:firstLine="321"/>
        <w:outlineLvl w:val="0"/>
        <w:rPr>
          <w:rFonts w:ascii="仿宋" w:eastAsia="仿宋" w:hAnsi="仿宋" w:cs="Times New Roman"/>
          <w:b/>
          <w:bCs/>
          <w:color w:val="000000" w:themeColor="text1"/>
          <w:kern w:val="36"/>
          <w:sz w:val="32"/>
          <w:szCs w:val="32"/>
        </w:rPr>
      </w:pPr>
    </w:p>
    <w:p w:rsidR="00D15039" w:rsidRDefault="00680698">
      <w:pPr>
        <w:widowControl/>
        <w:spacing w:line="360" w:lineRule="auto"/>
        <w:ind w:leftChars="200" w:left="420" w:firstLineChars="100" w:firstLine="321"/>
        <w:jc w:val="center"/>
        <w:outlineLvl w:val="0"/>
        <w:rPr>
          <w:rFonts w:ascii="黑体" w:eastAsia="黑体" w:hAnsi="黑体" w:cs="Times New Roman"/>
          <w:b/>
          <w:color w:val="000000" w:themeColor="text1"/>
          <w:kern w:val="0"/>
          <w:sz w:val="32"/>
          <w:szCs w:val="32"/>
        </w:rPr>
      </w:pPr>
      <w:r w:rsidRPr="00680698">
        <w:rPr>
          <w:rFonts w:ascii="黑体" w:eastAsia="黑体" w:hAnsi="黑体" w:cs="Times New Roman" w:hint="eastAsia"/>
          <w:b/>
          <w:bCs/>
          <w:color w:val="000000" w:themeColor="text1"/>
          <w:kern w:val="36"/>
          <w:sz w:val="32"/>
          <w:szCs w:val="32"/>
        </w:rPr>
        <w:lastRenderedPageBreak/>
        <w:t>五、</w:t>
      </w:r>
      <w:r w:rsidRPr="00680698">
        <w:rPr>
          <w:rFonts w:ascii="黑体" w:eastAsia="黑体" w:hAnsi="黑体" w:cs="Times New Roman" w:hint="eastAsia"/>
          <w:b/>
          <w:color w:val="000000" w:themeColor="text1"/>
          <w:kern w:val="0"/>
          <w:sz w:val="32"/>
          <w:szCs w:val="32"/>
        </w:rPr>
        <w:t>中医药产业人才培训基地建设项目</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为了更好地促进中医药产业人才队伍的发展壮大和整体素质的提高，根据《中医药人才发展“十三五”规划》</w:t>
      </w:r>
      <w:r w:rsidRPr="00680698">
        <w:rPr>
          <w:rFonts w:ascii="仿宋" w:eastAsia="仿宋" w:hAnsi="仿宋" w:cs="Times New Roman" w:hint="eastAsia"/>
          <w:color w:val="000000" w:themeColor="text1"/>
          <w:sz w:val="32"/>
          <w:szCs w:val="32"/>
        </w:rPr>
        <w:t>等</w:t>
      </w:r>
      <w:r w:rsidRPr="00680698">
        <w:rPr>
          <w:rFonts w:ascii="仿宋" w:eastAsia="仿宋" w:hAnsi="仿宋" w:cs="Times New Roman"/>
          <w:color w:val="000000" w:themeColor="text1"/>
          <w:sz w:val="32"/>
          <w:szCs w:val="32"/>
        </w:rPr>
        <w:t>文件精神，以院校教育与社会需求导向有机结合为原则，</w:t>
      </w:r>
      <w:r w:rsidRPr="00680698">
        <w:rPr>
          <w:rFonts w:ascii="仿宋" w:eastAsia="仿宋" w:hAnsi="仿宋" w:cs="Times New Roman" w:hint="eastAsia"/>
          <w:color w:val="000000" w:themeColor="text1"/>
          <w:sz w:val="32"/>
          <w:szCs w:val="32"/>
        </w:rPr>
        <w:t>通过</w:t>
      </w:r>
      <w:r w:rsidRPr="00680698">
        <w:rPr>
          <w:rFonts w:ascii="仿宋" w:eastAsia="仿宋" w:hAnsi="仿宋" w:cs="Times New Roman"/>
          <w:color w:val="000000" w:themeColor="text1"/>
          <w:sz w:val="32"/>
          <w:szCs w:val="32"/>
        </w:rPr>
        <w:t>中医药产业人才培训基地建设，加强中药产业、</w:t>
      </w:r>
      <w:proofErr w:type="gramStart"/>
      <w:r w:rsidRPr="00680698">
        <w:rPr>
          <w:rFonts w:ascii="仿宋" w:eastAsia="仿宋" w:hAnsi="仿宋" w:cs="Times New Roman"/>
          <w:color w:val="000000" w:themeColor="text1"/>
          <w:sz w:val="32"/>
          <w:szCs w:val="32"/>
        </w:rPr>
        <w:t>医</w:t>
      </w:r>
      <w:proofErr w:type="gramEnd"/>
      <w:r w:rsidRPr="00680698">
        <w:rPr>
          <w:rFonts w:ascii="仿宋" w:eastAsia="仿宋" w:hAnsi="仿宋" w:cs="Times New Roman"/>
          <w:color w:val="000000" w:themeColor="text1"/>
          <w:sz w:val="32"/>
          <w:szCs w:val="32"/>
        </w:rPr>
        <w:t>养结合、中医康复保健等技能型人才培养，为中医药强省建设提供人才支撑。</w:t>
      </w:r>
    </w:p>
    <w:p w:rsidR="00D15039" w:rsidRDefault="00680698">
      <w:pPr>
        <w:numPr>
          <w:ilvl w:val="0"/>
          <w:numId w:val="6"/>
        </w:numPr>
        <w:spacing w:line="360" w:lineRule="auto"/>
        <w:ind w:firstLineChars="200" w:firstLine="640"/>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项目建设内容及考核目标</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1.中药产业人才培训基地：培养中药、中药制药、中草药种植等方面人才；在相关专业领域进行学科建设及课程改革，</w:t>
      </w:r>
      <w:r w:rsidRPr="00680698">
        <w:rPr>
          <w:rFonts w:ascii="仿宋" w:eastAsia="仿宋" w:hAnsi="仿宋" w:cs="Times New Roman" w:hint="eastAsia"/>
          <w:color w:val="000000" w:themeColor="text1"/>
          <w:sz w:val="32"/>
          <w:szCs w:val="32"/>
        </w:rPr>
        <w:t>加强</w:t>
      </w:r>
      <w:r w:rsidRPr="00680698">
        <w:rPr>
          <w:rFonts w:ascii="仿宋" w:eastAsia="仿宋" w:hAnsi="仿宋" w:cs="Times New Roman"/>
          <w:color w:val="000000" w:themeColor="text1"/>
          <w:sz w:val="32"/>
          <w:szCs w:val="32"/>
        </w:rPr>
        <w:t>实验、</w:t>
      </w:r>
      <w:r w:rsidRPr="00680698">
        <w:rPr>
          <w:rFonts w:ascii="仿宋" w:eastAsia="仿宋" w:hAnsi="仿宋" w:cs="Times New Roman" w:hint="eastAsia"/>
          <w:color w:val="000000" w:themeColor="text1"/>
          <w:sz w:val="32"/>
          <w:szCs w:val="32"/>
        </w:rPr>
        <w:t>实训场地建设，健全考核体系，提升信息化水平</w:t>
      </w:r>
      <w:r w:rsidRPr="00680698">
        <w:rPr>
          <w:rFonts w:ascii="仿宋" w:eastAsia="仿宋" w:hAnsi="仿宋" w:cs="Times New Roman"/>
          <w:color w:val="000000" w:themeColor="text1"/>
          <w:sz w:val="32"/>
          <w:szCs w:val="32"/>
        </w:rPr>
        <w:t>。</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2.中医</w:t>
      </w:r>
      <w:proofErr w:type="gramStart"/>
      <w:r w:rsidRPr="00680698">
        <w:rPr>
          <w:rFonts w:ascii="仿宋" w:eastAsia="仿宋" w:hAnsi="仿宋" w:cs="Times New Roman"/>
          <w:color w:val="000000" w:themeColor="text1"/>
          <w:sz w:val="32"/>
          <w:szCs w:val="32"/>
        </w:rPr>
        <w:t>医</w:t>
      </w:r>
      <w:proofErr w:type="gramEnd"/>
      <w:r w:rsidRPr="00680698">
        <w:rPr>
          <w:rFonts w:ascii="仿宋" w:eastAsia="仿宋" w:hAnsi="仿宋" w:cs="Times New Roman"/>
          <w:color w:val="000000" w:themeColor="text1"/>
          <w:sz w:val="32"/>
          <w:szCs w:val="32"/>
        </w:rPr>
        <w:t>养结合人才培训基地：</w:t>
      </w:r>
      <w:r w:rsidRPr="00680698">
        <w:rPr>
          <w:rFonts w:ascii="仿宋" w:eastAsia="仿宋" w:hAnsi="仿宋" w:cs="Times New Roman" w:hint="eastAsia"/>
          <w:color w:val="000000" w:themeColor="text1"/>
          <w:sz w:val="32"/>
          <w:szCs w:val="32"/>
        </w:rPr>
        <w:t>培养中医护理、预防保健、健康养老等方面技能型服务人才；在</w:t>
      </w:r>
      <w:r w:rsidRPr="00680698">
        <w:rPr>
          <w:rFonts w:ascii="仿宋" w:eastAsia="仿宋" w:hAnsi="仿宋" w:cs="Times New Roman"/>
          <w:color w:val="000000" w:themeColor="text1"/>
          <w:sz w:val="32"/>
          <w:szCs w:val="32"/>
        </w:rPr>
        <w:t>相关</w:t>
      </w:r>
      <w:r w:rsidRPr="00680698">
        <w:rPr>
          <w:rFonts w:ascii="仿宋" w:eastAsia="仿宋" w:hAnsi="仿宋" w:cs="Times New Roman" w:hint="eastAsia"/>
          <w:color w:val="000000" w:themeColor="text1"/>
          <w:sz w:val="32"/>
          <w:szCs w:val="32"/>
        </w:rPr>
        <w:t>专业领域进行学科建设及课程改革，加强</w:t>
      </w:r>
      <w:r w:rsidRPr="00680698">
        <w:rPr>
          <w:rFonts w:ascii="仿宋" w:eastAsia="仿宋" w:hAnsi="仿宋" w:cs="Times New Roman"/>
          <w:color w:val="000000" w:themeColor="text1"/>
          <w:sz w:val="32"/>
          <w:szCs w:val="32"/>
        </w:rPr>
        <w:t>实验、</w:t>
      </w:r>
      <w:r w:rsidRPr="00680698">
        <w:rPr>
          <w:rFonts w:ascii="仿宋" w:eastAsia="仿宋" w:hAnsi="仿宋" w:cs="Times New Roman" w:hint="eastAsia"/>
          <w:color w:val="000000" w:themeColor="text1"/>
          <w:sz w:val="32"/>
          <w:szCs w:val="32"/>
        </w:rPr>
        <w:t>实训场地建设，健全考核体系，提升信息化水平</w:t>
      </w:r>
      <w:r w:rsidRPr="00680698">
        <w:rPr>
          <w:rFonts w:ascii="仿宋" w:eastAsia="仿宋" w:hAnsi="仿宋" w:cs="Times New Roman"/>
          <w:color w:val="000000" w:themeColor="text1"/>
          <w:sz w:val="32"/>
          <w:szCs w:val="32"/>
        </w:rPr>
        <w:t>。</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3.中医康复保健人才培训基地</w:t>
      </w:r>
      <w:r w:rsidRPr="00680698">
        <w:rPr>
          <w:rFonts w:ascii="仿宋" w:eastAsia="仿宋" w:hAnsi="仿宋" w:cs="Times New Roman" w:hint="eastAsia"/>
          <w:color w:val="000000" w:themeColor="text1"/>
          <w:sz w:val="32"/>
          <w:szCs w:val="32"/>
        </w:rPr>
        <w:t>：中医康复保健专业精品课程建设、加强实验、实训场地建设，健全考核体系，提升信息化水平。专业教学水平达到国内中医药职业教育一流水平。</w:t>
      </w:r>
    </w:p>
    <w:p w:rsidR="00D15039" w:rsidRDefault="00680698">
      <w:pPr>
        <w:widowControl/>
        <w:spacing w:line="360" w:lineRule="auto"/>
        <w:ind w:firstLineChars="200" w:firstLine="640"/>
        <w:jc w:val="left"/>
        <w:rPr>
          <w:rFonts w:ascii="仿宋" w:eastAsia="仿宋" w:hAnsi="仿宋" w:cs="Times New Roman"/>
          <w:color w:val="000000" w:themeColor="text1"/>
          <w:kern w:val="0"/>
          <w:sz w:val="32"/>
          <w:szCs w:val="32"/>
        </w:rPr>
      </w:pPr>
      <w:r w:rsidRPr="00680698">
        <w:rPr>
          <w:rFonts w:ascii="仿宋" w:eastAsia="仿宋" w:hAnsi="仿宋" w:cs="Times New Roman" w:hint="eastAsia"/>
          <w:color w:val="000000" w:themeColor="text1"/>
          <w:sz w:val="32"/>
          <w:szCs w:val="32"/>
        </w:rPr>
        <w:t>项目要</w:t>
      </w:r>
      <w:r w:rsidRPr="00680698">
        <w:rPr>
          <w:rFonts w:ascii="仿宋" w:eastAsia="仿宋" w:hAnsi="仿宋" w:cs="Times New Roman"/>
          <w:color w:val="000000" w:themeColor="text1"/>
          <w:sz w:val="32"/>
          <w:szCs w:val="32"/>
        </w:rPr>
        <w:t>从培训模式、课程设置、培训</w:t>
      </w:r>
      <w:r w:rsidRPr="00680698">
        <w:rPr>
          <w:rFonts w:ascii="仿宋" w:eastAsia="仿宋" w:hAnsi="仿宋" w:cs="Times New Roman" w:hint="eastAsia"/>
          <w:color w:val="000000" w:themeColor="text1"/>
          <w:sz w:val="32"/>
          <w:szCs w:val="32"/>
        </w:rPr>
        <w:t>设备设施</w:t>
      </w:r>
      <w:r w:rsidRPr="00680698">
        <w:rPr>
          <w:rFonts w:ascii="仿宋" w:eastAsia="仿宋" w:hAnsi="仿宋" w:cs="Times New Roman"/>
          <w:color w:val="000000" w:themeColor="text1"/>
          <w:sz w:val="32"/>
          <w:szCs w:val="32"/>
        </w:rPr>
        <w:t>和能力评价等方面，构成较为完备、系统的</w:t>
      </w:r>
      <w:r w:rsidRPr="00680698">
        <w:rPr>
          <w:rFonts w:ascii="仿宋" w:eastAsia="仿宋" w:hAnsi="仿宋" w:cs="Times New Roman" w:hint="eastAsia"/>
          <w:color w:val="000000" w:themeColor="text1"/>
          <w:sz w:val="32"/>
          <w:szCs w:val="32"/>
        </w:rPr>
        <w:t>中医药产业</w:t>
      </w:r>
      <w:r w:rsidRPr="00680698">
        <w:rPr>
          <w:rFonts w:ascii="仿宋" w:eastAsia="仿宋" w:hAnsi="仿宋" w:cs="Times New Roman"/>
          <w:color w:val="000000" w:themeColor="text1"/>
          <w:sz w:val="32"/>
          <w:szCs w:val="32"/>
        </w:rPr>
        <w:t>人才培训体系。</w:t>
      </w:r>
      <w:r w:rsidRPr="00680698">
        <w:rPr>
          <w:rFonts w:ascii="仿宋" w:eastAsia="仿宋" w:hAnsi="仿宋" w:cs="Times New Roman"/>
          <w:color w:val="000000" w:themeColor="text1"/>
          <w:sz w:val="32"/>
          <w:szCs w:val="32"/>
        </w:rPr>
        <w:lastRenderedPageBreak/>
        <w:t>每年承接校内外</w:t>
      </w:r>
      <w:r w:rsidRPr="00680698">
        <w:rPr>
          <w:rFonts w:ascii="仿宋" w:eastAsia="仿宋" w:hAnsi="仿宋" w:cs="Times New Roman" w:hint="eastAsia"/>
          <w:color w:val="000000" w:themeColor="text1"/>
          <w:sz w:val="32"/>
          <w:szCs w:val="32"/>
        </w:rPr>
        <w:t>相关</w:t>
      </w:r>
      <w:r w:rsidRPr="00680698">
        <w:rPr>
          <w:rFonts w:ascii="仿宋" w:eastAsia="仿宋" w:hAnsi="仿宋" w:cs="Times New Roman"/>
          <w:color w:val="000000" w:themeColor="text1"/>
          <w:sz w:val="32"/>
          <w:szCs w:val="32"/>
        </w:rPr>
        <w:t>人员培训不少于1000人次，逐步将中医药产业人才培训基地发展成人才培训示范基地。</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（二）申报条件</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kern w:val="0"/>
          <w:sz w:val="32"/>
          <w:szCs w:val="32"/>
        </w:rPr>
        <w:t xml:space="preserve">1. </w:t>
      </w:r>
      <w:r w:rsidRPr="00680698">
        <w:rPr>
          <w:rFonts w:ascii="仿宋" w:eastAsia="仿宋" w:hAnsi="仿宋" w:cs="Times New Roman"/>
          <w:color w:val="000000" w:themeColor="text1"/>
          <w:sz w:val="32"/>
          <w:szCs w:val="32"/>
        </w:rPr>
        <w:t>四川省内开设有中医药类专业的职业教育院校；</w:t>
      </w:r>
      <w:r w:rsidRPr="00680698">
        <w:rPr>
          <w:rFonts w:ascii="仿宋" w:eastAsia="仿宋" w:hAnsi="仿宋" w:cs="Times New Roman" w:hint="eastAsia"/>
          <w:color w:val="000000" w:themeColor="text1"/>
          <w:sz w:val="32"/>
          <w:szCs w:val="32"/>
        </w:rPr>
        <w:t>且相关专业在本领域有较大影响力。</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2. 当地政府重视中医药职业教育发展，现代职业教育政策得到较好贯彻落实，不断增加对职业教育的投入；</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3. 具有较强的区域辐射能力，专业办学特色优势明显，制定有完善的专业教学标准和实习标准；</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4. 具有</w:t>
      </w:r>
      <w:proofErr w:type="gramStart"/>
      <w:r w:rsidRPr="00680698">
        <w:rPr>
          <w:rFonts w:ascii="仿宋" w:eastAsia="仿宋" w:hAnsi="仿宋" w:cs="Times New Roman"/>
          <w:color w:val="000000" w:themeColor="text1"/>
          <w:sz w:val="32"/>
          <w:szCs w:val="32"/>
        </w:rPr>
        <w:t>一</w:t>
      </w:r>
      <w:proofErr w:type="gramEnd"/>
      <w:r w:rsidRPr="00680698">
        <w:rPr>
          <w:rFonts w:ascii="仿宋" w:eastAsia="仿宋" w:hAnsi="仿宋" w:cs="Times New Roman"/>
          <w:color w:val="000000" w:themeColor="text1"/>
          <w:sz w:val="32"/>
          <w:szCs w:val="32"/>
        </w:rPr>
        <w:t>定产教融合平台及技术推广基础</w:t>
      </w:r>
      <w:r w:rsidRPr="00680698">
        <w:rPr>
          <w:rFonts w:ascii="仿宋" w:eastAsia="仿宋" w:hAnsi="仿宋" w:cs="Times New Roman" w:hint="eastAsia"/>
          <w:color w:val="000000" w:themeColor="text1"/>
          <w:sz w:val="32"/>
          <w:szCs w:val="32"/>
        </w:rPr>
        <w:t>。</w:t>
      </w:r>
    </w:p>
    <w:p w:rsidR="00D15039" w:rsidRDefault="00680698">
      <w:pPr>
        <w:spacing w:line="360" w:lineRule="auto"/>
        <w:ind w:firstLineChars="200" w:firstLine="640"/>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（三）项目资金使用范围</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每个</w:t>
      </w:r>
      <w:proofErr w:type="gramStart"/>
      <w:r w:rsidRPr="00680698">
        <w:rPr>
          <w:rFonts w:ascii="仿宋" w:eastAsia="仿宋" w:hAnsi="仿宋" w:cs="Times New Roman"/>
          <w:color w:val="000000" w:themeColor="text1"/>
          <w:sz w:val="32"/>
          <w:szCs w:val="32"/>
        </w:rPr>
        <w:t>基地省</w:t>
      </w:r>
      <w:proofErr w:type="gramEnd"/>
      <w:r w:rsidRPr="00680698">
        <w:rPr>
          <w:rFonts w:ascii="仿宋" w:eastAsia="仿宋" w:hAnsi="仿宋" w:cs="Times New Roman"/>
          <w:color w:val="000000" w:themeColor="text1"/>
          <w:sz w:val="32"/>
          <w:szCs w:val="32"/>
        </w:rPr>
        <w:t>财政补助项目资金100万元，主要用于实验、实训场地建设和能力提升。</w:t>
      </w:r>
    </w:p>
    <w:p w:rsidR="00D15039" w:rsidRDefault="00680698">
      <w:pPr>
        <w:spacing w:line="360" w:lineRule="auto"/>
        <w:ind w:firstLineChars="200" w:firstLine="640"/>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（四）项目实施期限</w:t>
      </w:r>
    </w:p>
    <w:p w:rsidR="00D15039" w:rsidRDefault="00680698">
      <w:pPr>
        <w:widowControl/>
        <w:spacing w:line="360" w:lineRule="auto"/>
        <w:ind w:firstLineChars="200" w:firstLine="640"/>
        <w:jc w:val="left"/>
        <w:rPr>
          <w:rFonts w:ascii="仿宋" w:eastAsia="仿宋" w:hAnsi="仿宋" w:cs="Times New Roman"/>
          <w:color w:val="000000" w:themeColor="text1"/>
          <w:kern w:val="0"/>
          <w:sz w:val="32"/>
          <w:szCs w:val="32"/>
        </w:rPr>
      </w:pPr>
      <w:r w:rsidRPr="00680698">
        <w:rPr>
          <w:rFonts w:ascii="仿宋" w:eastAsia="仿宋" w:hAnsi="仿宋" w:cs="Times New Roman"/>
          <w:color w:val="000000" w:themeColor="text1"/>
          <w:kern w:val="0"/>
          <w:sz w:val="32"/>
          <w:szCs w:val="32"/>
        </w:rPr>
        <w:t>2018年4月</w:t>
      </w:r>
      <w:r w:rsidRPr="00680698">
        <w:rPr>
          <w:rFonts w:ascii="仿宋" w:eastAsia="仿宋" w:hAnsi="仿宋" w:cs="Times New Roman"/>
          <w:color w:val="000000" w:themeColor="text1"/>
          <w:sz w:val="32"/>
          <w:szCs w:val="32"/>
        </w:rPr>
        <w:t>～</w:t>
      </w:r>
      <w:r w:rsidRPr="00680698">
        <w:rPr>
          <w:rFonts w:ascii="仿宋" w:eastAsia="仿宋" w:hAnsi="仿宋" w:cs="Times New Roman"/>
          <w:color w:val="000000" w:themeColor="text1"/>
          <w:kern w:val="0"/>
          <w:sz w:val="32"/>
          <w:szCs w:val="32"/>
        </w:rPr>
        <w:t>2019年4月。</w:t>
      </w:r>
    </w:p>
    <w:p w:rsidR="00D15039" w:rsidRDefault="00D15039">
      <w:pPr>
        <w:widowControl/>
        <w:spacing w:line="360" w:lineRule="auto"/>
        <w:ind w:firstLineChars="200" w:firstLine="640"/>
        <w:jc w:val="left"/>
        <w:rPr>
          <w:rFonts w:ascii="仿宋" w:eastAsia="仿宋" w:hAnsi="仿宋" w:cs="Times New Roman"/>
          <w:color w:val="000000" w:themeColor="text1"/>
          <w:kern w:val="0"/>
          <w:sz w:val="32"/>
          <w:szCs w:val="32"/>
        </w:rPr>
      </w:pPr>
    </w:p>
    <w:p w:rsidR="00D15039" w:rsidRDefault="00680698">
      <w:pPr>
        <w:spacing w:line="360" w:lineRule="auto"/>
        <w:jc w:val="center"/>
        <w:rPr>
          <w:rFonts w:ascii="黑体" w:eastAsia="黑体" w:hAnsi="黑体"/>
          <w:b/>
          <w:color w:val="000000" w:themeColor="text1"/>
          <w:sz w:val="32"/>
          <w:szCs w:val="32"/>
        </w:rPr>
      </w:pPr>
      <w:r w:rsidRPr="00680698">
        <w:rPr>
          <w:rFonts w:ascii="黑体" w:eastAsia="黑体" w:hAnsi="黑体" w:hint="eastAsia"/>
          <w:b/>
          <w:color w:val="000000" w:themeColor="text1"/>
          <w:sz w:val="32"/>
          <w:szCs w:val="32"/>
        </w:rPr>
        <w:t>六、中医药健康旅游项目</w:t>
      </w:r>
    </w:p>
    <w:p w:rsidR="00D15039" w:rsidRDefault="00680698">
      <w:pPr>
        <w:spacing w:line="480" w:lineRule="auto"/>
        <w:rPr>
          <w:rFonts w:ascii="仿宋" w:eastAsia="仿宋" w:hAnsi="仿宋" w:cs="宋体"/>
          <w:color w:val="000000" w:themeColor="text1"/>
          <w:kern w:val="0"/>
          <w:sz w:val="32"/>
          <w:szCs w:val="32"/>
        </w:rPr>
      </w:pPr>
      <w:r w:rsidRPr="00680698">
        <w:rPr>
          <w:rFonts w:ascii="仿宋" w:eastAsia="仿宋" w:hAnsi="仿宋" w:cs="仿宋_GB2312"/>
          <w:color w:val="000000" w:themeColor="text1"/>
          <w:kern w:val="0"/>
          <w:sz w:val="32"/>
          <w:szCs w:val="32"/>
        </w:rPr>
        <w:t xml:space="preserve">    </w:t>
      </w:r>
      <w:r w:rsidRPr="00680698">
        <w:rPr>
          <w:rFonts w:ascii="仿宋" w:eastAsia="仿宋" w:hAnsi="仿宋" w:cs="仿宋_GB2312" w:hint="eastAsia"/>
          <w:color w:val="000000" w:themeColor="text1"/>
          <w:kern w:val="0"/>
          <w:sz w:val="32"/>
          <w:szCs w:val="32"/>
        </w:rPr>
        <w:t>充分发挥我省中医药、旅游资源大省优势，贯彻落实《国务院办公厅关于促进全域旅游发展的指导意见》和《国家旅游局</w:t>
      </w:r>
      <w:r w:rsidRPr="00680698">
        <w:rPr>
          <w:rFonts w:ascii="仿宋" w:eastAsia="仿宋" w:hAnsi="仿宋" w:cs="仿宋_GB2312"/>
          <w:color w:val="000000" w:themeColor="text1"/>
          <w:kern w:val="0"/>
          <w:sz w:val="32"/>
          <w:szCs w:val="32"/>
        </w:rPr>
        <w:t xml:space="preserve"> </w:t>
      </w:r>
      <w:r w:rsidRPr="00680698">
        <w:rPr>
          <w:rFonts w:ascii="仿宋" w:eastAsia="仿宋" w:hAnsi="仿宋" w:cs="仿宋_GB2312" w:hint="eastAsia"/>
          <w:color w:val="000000" w:themeColor="text1"/>
          <w:kern w:val="0"/>
          <w:sz w:val="32"/>
          <w:szCs w:val="32"/>
        </w:rPr>
        <w:t>国家中医药管理局关于促进中医药健康旅游发展的指导意见》，推动我省中医药健康旅游业发展，</w:t>
      </w:r>
      <w:r w:rsidRPr="00680698">
        <w:rPr>
          <w:rFonts w:ascii="仿宋" w:eastAsia="仿宋" w:hAnsi="仿宋" w:cs="宋体" w:hint="eastAsia"/>
          <w:color w:val="000000" w:themeColor="text1"/>
          <w:kern w:val="0"/>
          <w:sz w:val="32"/>
          <w:szCs w:val="32"/>
        </w:rPr>
        <w:t>实现“健康四川”建设和中医药强省建设的战略目标。</w:t>
      </w:r>
    </w:p>
    <w:p w:rsidR="00D15039" w:rsidRDefault="00680698">
      <w:pPr>
        <w:numPr>
          <w:ilvl w:val="0"/>
          <w:numId w:val="8"/>
        </w:numPr>
        <w:spacing w:line="360" w:lineRule="auto"/>
        <w:ind w:left="840" w:hanging="360"/>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lastRenderedPageBreak/>
        <w:t>项目建设内容及考核目标</w:t>
      </w:r>
    </w:p>
    <w:p w:rsidR="00D15039" w:rsidRDefault="00680698">
      <w:pPr>
        <w:spacing w:line="480" w:lineRule="auto"/>
        <w:rPr>
          <w:rFonts w:ascii="仿宋" w:eastAsia="仿宋" w:hAnsi="仿宋" w:cs="宋体"/>
          <w:color w:val="000000" w:themeColor="text1"/>
          <w:kern w:val="0"/>
          <w:sz w:val="32"/>
          <w:szCs w:val="32"/>
        </w:rPr>
      </w:pPr>
      <w:r w:rsidRPr="00680698">
        <w:rPr>
          <w:rFonts w:ascii="仿宋" w:eastAsia="仿宋" w:hAnsi="仿宋"/>
          <w:color w:val="000000" w:themeColor="text1"/>
          <w:kern w:val="0"/>
          <w:sz w:val="32"/>
          <w:szCs w:val="32"/>
        </w:rPr>
        <w:t xml:space="preserve">    </w:t>
      </w:r>
      <w:r w:rsidRPr="00680698">
        <w:rPr>
          <w:rFonts w:ascii="仿宋" w:eastAsia="仿宋" w:hAnsi="仿宋" w:hint="eastAsia"/>
          <w:color w:val="000000" w:themeColor="text1"/>
          <w:kern w:val="0"/>
          <w:sz w:val="32"/>
          <w:szCs w:val="32"/>
        </w:rPr>
        <w:t>申报项目所在地具备中医药、旅游产业发展基础，项目单位依托旅游资源，利用中医药文化元素突出的中医医疗机构、中医养生保健机构、养生保健产品生产企业、中药材种植基地、药用植物园、中华老字号名店以及名胜古迹、温矿泉、博物馆等，促进中医药与旅游融合发展，大力开发中医药观光旅游、中医药文化体验旅游、中医药养生体验旅游、中医药特色医疗旅游、中医药疗养康复旅游、中医药美容保健旅游、中医药会展节庆旅游、中医药购物旅游、传统医疗体育旅游及中医药科普教育旅游等。</w:t>
      </w:r>
    </w:p>
    <w:p w:rsidR="00D15039" w:rsidRDefault="00680698">
      <w:pPr>
        <w:spacing w:line="360" w:lineRule="auto"/>
        <w:rPr>
          <w:rFonts w:ascii="仿宋" w:eastAsia="仿宋" w:hAnsi="仿宋"/>
          <w:color w:val="000000" w:themeColor="text1"/>
          <w:kern w:val="0"/>
          <w:sz w:val="32"/>
          <w:szCs w:val="32"/>
        </w:rPr>
      </w:pPr>
      <w:r w:rsidRPr="00680698">
        <w:rPr>
          <w:rFonts w:ascii="仿宋" w:eastAsia="仿宋" w:hAnsi="仿宋" w:cs="宋体"/>
          <w:color w:val="000000" w:themeColor="text1"/>
          <w:kern w:val="0"/>
          <w:sz w:val="32"/>
          <w:szCs w:val="32"/>
        </w:rPr>
        <w:t xml:space="preserve">    </w:t>
      </w:r>
      <w:r w:rsidRPr="00680698">
        <w:rPr>
          <w:rFonts w:ascii="仿宋" w:eastAsia="仿宋" w:hAnsi="仿宋" w:cs="宋体" w:hint="eastAsia"/>
          <w:color w:val="000000" w:themeColor="text1"/>
          <w:kern w:val="0"/>
          <w:sz w:val="32"/>
          <w:szCs w:val="32"/>
        </w:rPr>
        <w:t>项目实施后，建成特色鲜明、优势明显的中医药健康旅游景区或中医药健康旅游名街名镇或中医药健康旅游综合体，项目</w:t>
      </w:r>
      <w:r w:rsidRPr="00680698">
        <w:rPr>
          <w:rFonts w:ascii="仿宋" w:eastAsia="仿宋" w:hAnsi="仿宋" w:hint="eastAsia"/>
          <w:color w:val="000000" w:themeColor="text1"/>
          <w:kern w:val="0"/>
          <w:sz w:val="32"/>
          <w:szCs w:val="32"/>
        </w:rPr>
        <w:t>能稳定持续开展中医药健康旅游业务，且形成规模，具有一定的吸引力。</w:t>
      </w:r>
    </w:p>
    <w:p w:rsidR="00D15039" w:rsidRDefault="00680698">
      <w:pPr>
        <w:widowControl/>
        <w:spacing w:line="360" w:lineRule="auto"/>
        <w:ind w:firstLineChars="200" w:firstLine="640"/>
        <w:jc w:val="left"/>
        <w:rPr>
          <w:rFonts w:ascii="仿宋" w:eastAsia="仿宋" w:hAnsi="仿宋" w:cs="Times New Roman"/>
          <w:color w:val="000000" w:themeColor="text1"/>
          <w:sz w:val="32"/>
          <w:szCs w:val="32"/>
        </w:rPr>
      </w:pPr>
      <w:r w:rsidRPr="00680698">
        <w:rPr>
          <w:rFonts w:ascii="仿宋" w:eastAsia="仿宋" w:hAnsi="仿宋" w:cs="Times New Roman"/>
          <w:color w:val="000000" w:themeColor="text1"/>
          <w:sz w:val="32"/>
          <w:szCs w:val="32"/>
        </w:rPr>
        <w:t>（二）申报条件</w:t>
      </w:r>
    </w:p>
    <w:p w:rsidR="00EF3DB9" w:rsidRPr="00EF3DB9" w:rsidRDefault="00680698">
      <w:pPr>
        <w:spacing w:line="360" w:lineRule="auto"/>
        <w:rPr>
          <w:rFonts w:ascii="仿宋" w:eastAsia="仿宋" w:hAnsi="仿宋"/>
          <w:color w:val="000000" w:themeColor="text1"/>
          <w:kern w:val="0"/>
          <w:sz w:val="32"/>
          <w:szCs w:val="32"/>
        </w:rPr>
      </w:pPr>
      <w:r w:rsidRPr="00680698">
        <w:rPr>
          <w:rFonts w:ascii="仿宋" w:eastAsia="仿宋" w:hAnsi="仿宋"/>
          <w:color w:val="000000" w:themeColor="text1"/>
          <w:sz w:val="32"/>
          <w:szCs w:val="32"/>
        </w:rPr>
        <w:t xml:space="preserve">    1.</w:t>
      </w:r>
      <w:r w:rsidRPr="00680698">
        <w:rPr>
          <w:rFonts w:ascii="仿宋" w:eastAsia="仿宋" w:hAnsi="仿宋" w:hint="eastAsia"/>
          <w:color w:val="000000" w:themeColor="text1"/>
          <w:kern w:val="0"/>
          <w:sz w:val="32"/>
          <w:szCs w:val="32"/>
        </w:rPr>
        <w:t>当地政府支持中医药健康旅游发展，具有明确的中医药健康旅游发展目标、规划措施以及相关保障措施。</w:t>
      </w:r>
    </w:p>
    <w:p w:rsidR="00EF3DB9" w:rsidRPr="00EF3DB9" w:rsidRDefault="00680698">
      <w:pPr>
        <w:spacing w:line="360" w:lineRule="auto"/>
        <w:rPr>
          <w:rFonts w:ascii="仿宋" w:eastAsia="仿宋" w:hAnsi="仿宋"/>
          <w:color w:val="000000" w:themeColor="text1"/>
          <w:kern w:val="0"/>
          <w:sz w:val="32"/>
          <w:szCs w:val="32"/>
        </w:rPr>
      </w:pPr>
      <w:r w:rsidRPr="00680698">
        <w:rPr>
          <w:rFonts w:ascii="仿宋" w:eastAsia="仿宋" w:hAnsi="仿宋"/>
          <w:color w:val="000000" w:themeColor="text1"/>
          <w:sz w:val="32"/>
          <w:szCs w:val="32"/>
        </w:rPr>
        <w:t xml:space="preserve">    2.</w:t>
      </w:r>
      <w:r w:rsidRPr="00680698">
        <w:rPr>
          <w:rFonts w:ascii="仿宋" w:eastAsia="仿宋" w:hAnsi="仿宋" w:hint="eastAsia"/>
          <w:color w:val="000000" w:themeColor="text1"/>
          <w:kern w:val="0"/>
          <w:sz w:val="32"/>
          <w:szCs w:val="32"/>
        </w:rPr>
        <w:t>申报对象为独立法人机构（可以若干个联合申报），且能够提供较好的中医药健康旅游的相关产品、产品组合、服务包、线路、主题会议会展、节庆活动等服务内容。</w:t>
      </w:r>
    </w:p>
    <w:p w:rsidR="00EF3DB9" w:rsidRPr="00EF3DB9" w:rsidRDefault="00680698">
      <w:pPr>
        <w:spacing w:line="360" w:lineRule="auto"/>
        <w:rPr>
          <w:rFonts w:ascii="仿宋" w:eastAsia="仿宋" w:hAnsi="仿宋"/>
          <w:color w:val="000000" w:themeColor="text1"/>
          <w:kern w:val="0"/>
          <w:sz w:val="32"/>
          <w:szCs w:val="32"/>
        </w:rPr>
      </w:pPr>
      <w:r w:rsidRPr="00680698">
        <w:rPr>
          <w:rFonts w:ascii="仿宋" w:eastAsia="仿宋" w:hAnsi="仿宋"/>
          <w:color w:val="000000" w:themeColor="text1"/>
          <w:kern w:val="0"/>
          <w:sz w:val="32"/>
          <w:szCs w:val="32"/>
        </w:rPr>
        <w:t xml:space="preserve">    </w:t>
      </w:r>
      <w:r w:rsidRPr="00680698">
        <w:rPr>
          <w:rFonts w:ascii="仿宋" w:eastAsia="仿宋" w:hAnsi="仿宋" w:hint="eastAsia"/>
          <w:color w:val="000000" w:themeColor="text1"/>
          <w:kern w:val="0"/>
          <w:sz w:val="32"/>
          <w:szCs w:val="32"/>
        </w:rPr>
        <w:t>3.项目牵头申报单位具有项目整合、优化配置及组织能力，项目特色鲜明，具有创新性和</w:t>
      </w:r>
      <w:proofErr w:type="gramStart"/>
      <w:r w:rsidRPr="00680698">
        <w:rPr>
          <w:rFonts w:ascii="仿宋" w:eastAsia="仿宋" w:hAnsi="仿宋" w:hint="eastAsia"/>
          <w:color w:val="000000" w:themeColor="text1"/>
          <w:kern w:val="0"/>
          <w:sz w:val="32"/>
          <w:szCs w:val="32"/>
        </w:rPr>
        <w:t>可</w:t>
      </w:r>
      <w:proofErr w:type="gramEnd"/>
      <w:r w:rsidRPr="00680698">
        <w:rPr>
          <w:rFonts w:ascii="仿宋" w:eastAsia="仿宋" w:hAnsi="仿宋" w:hint="eastAsia"/>
          <w:color w:val="000000" w:themeColor="text1"/>
          <w:kern w:val="0"/>
          <w:sz w:val="32"/>
          <w:szCs w:val="32"/>
        </w:rPr>
        <w:t>持续性，能在某一领域</w:t>
      </w:r>
      <w:r w:rsidRPr="00680698">
        <w:rPr>
          <w:rFonts w:ascii="仿宋" w:eastAsia="仿宋" w:hAnsi="仿宋" w:hint="eastAsia"/>
          <w:color w:val="000000" w:themeColor="text1"/>
          <w:kern w:val="0"/>
          <w:sz w:val="32"/>
          <w:szCs w:val="32"/>
        </w:rPr>
        <w:lastRenderedPageBreak/>
        <w:t>带动和促进中医药健康旅游事业发展。</w:t>
      </w:r>
    </w:p>
    <w:p w:rsidR="00EF3DB9" w:rsidRPr="00EF3DB9" w:rsidRDefault="00680698">
      <w:pPr>
        <w:spacing w:line="360" w:lineRule="auto"/>
        <w:rPr>
          <w:rFonts w:ascii="仿宋" w:eastAsia="仿宋" w:hAnsi="仿宋"/>
          <w:color w:val="000000" w:themeColor="text1"/>
          <w:kern w:val="0"/>
          <w:sz w:val="32"/>
          <w:szCs w:val="32"/>
        </w:rPr>
      </w:pPr>
      <w:r w:rsidRPr="00680698">
        <w:rPr>
          <w:rFonts w:ascii="仿宋" w:eastAsia="仿宋" w:hAnsi="仿宋"/>
          <w:color w:val="000000" w:themeColor="text1"/>
          <w:kern w:val="0"/>
          <w:sz w:val="32"/>
          <w:szCs w:val="32"/>
        </w:rPr>
        <w:t xml:space="preserve">    </w:t>
      </w:r>
      <w:r w:rsidRPr="00680698">
        <w:rPr>
          <w:rFonts w:ascii="仿宋" w:eastAsia="仿宋" w:hAnsi="仿宋" w:hint="eastAsia"/>
          <w:color w:val="000000" w:themeColor="text1"/>
          <w:kern w:val="0"/>
          <w:sz w:val="32"/>
          <w:szCs w:val="32"/>
        </w:rPr>
        <w:t>4.具有与中医药健康旅游服务相匹配的生态环境、场地、设施、技术、人员、资金和旅游接待能力。</w:t>
      </w:r>
    </w:p>
    <w:p w:rsidR="00EF3DB9" w:rsidRPr="00EF3DB9" w:rsidRDefault="00680698">
      <w:pPr>
        <w:spacing w:line="360" w:lineRule="auto"/>
        <w:rPr>
          <w:rFonts w:ascii="仿宋" w:eastAsia="仿宋" w:hAnsi="仿宋"/>
          <w:color w:val="000000" w:themeColor="text1"/>
          <w:kern w:val="0"/>
          <w:sz w:val="32"/>
          <w:szCs w:val="32"/>
        </w:rPr>
      </w:pPr>
      <w:r w:rsidRPr="00680698">
        <w:rPr>
          <w:rFonts w:ascii="仿宋" w:eastAsia="仿宋" w:hAnsi="仿宋"/>
          <w:color w:val="000000" w:themeColor="text1"/>
          <w:kern w:val="0"/>
          <w:sz w:val="32"/>
          <w:szCs w:val="32"/>
        </w:rPr>
        <w:t xml:space="preserve">    </w:t>
      </w:r>
      <w:r w:rsidRPr="00680698">
        <w:rPr>
          <w:rFonts w:ascii="仿宋" w:eastAsia="仿宋" w:hAnsi="仿宋" w:hint="eastAsia"/>
          <w:color w:val="000000" w:themeColor="text1"/>
          <w:kern w:val="0"/>
          <w:sz w:val="32"/>
          <w:szCs w:val="32"/>
        </w:rPr>
        <w:t>5.有相对稳定的业务渠道和需求市场，并具有良好的服务品质、社会信誉及经济效益。</w:t>
      </w:r>
    </w:p>
    <w:p w:rsidR="00EF3DB9" w:rsidRPr="00EF3DB9" w:rsidRDefault="00680698">
      <w:pPr>
        <w:spacing w:line="360" w:lineRule="auto"/>
        <w:rPr>
          <w:rFonts w:ascii="仿宋" w:eastAsia="仿宋" w:hAnsi="仿宋"/>
          <w:color w:val="000000" w:themeColor="text1"/>
          <w:kern w:val="0"/>
          <w:sz w:val="32"/>
          <w:szCs w:val="32"/>
        </w:rPr>
      </w:pPr>
      <w:r w:rsidRPr="00680698">
        <w:rPr>
          <w:rFonts w:ascii="仿宋" w:eastAsia="仿宋" w:hAnsi="仿宋"/>
          <w:b/>
          <w:color w:val="000000" w:themeColor="text1"/>
          <w:kern w:val="0"/>
          <w:sz w:val="32"/>
          <w:szCs w:val="32"/>
        </w:rPr>
        <w:t xml:space="preserve">    </w:t>
      </w:r>
      <w:r w:rsidRPr="00680698">
        <w:rPr>
          <w:rFonts w:ascii="仿宋" w:eastAsia="仿宋" w:hAnsi="仿宋" w:hint="eastAsia"/>
          <w:color w:val="000000" w:themeColor="text1"/>
          <w:kern w:val="0"/>
          <w:sz w:val="32"/>
          <w:szCs w:val="32"/>
        </w:rPr>
        <w:t>（三）项目资金使用范围</w:t>
      </w:r>
    </w:p>
    <w:p w:rsidR="00EF3DB9" w:rsidRPr="00EF3DB9" w:rsidRDefault="00680698">
      <w:pPr>
        <w:spacing w:line="360" w:lineRule="auto"/>
        <w:rPr>
          <w:rFonts w:ascii="仿宋" w:eastAsia="仿宋" w:hAnsi="仿宋" w:cs="宋体"/>
          <w:color w:val="000000" w:themeColor="text1"/>
          <w:kern w:val="0"/>
          <w:sz w:val="32"/>
          <w:szCs w:val="32"/>
        </w:rPr>
      </w:pPr>
      <w:r w:rsidRPr="00680698">
        <w:rPr>
          <w:rFonts w:ascii="仿宋" w:eastAsia="仿宋" w:hAnsi="仿宋"/>
          <w:b/>
          <w:color w:val="000000" w:themeColor="text1"/>
          <w:sz w:val="32"/>
          <w:szCs w:val="32"/>
        </w:rPr>
        <w:t xml:space="preserve">    </w:t>
      </w:r>
      <w:r w:rsidRPr="00680698">
        <w:rPr>
          <w:rFonts w:ascii="仿宋" w:eastAsia="仿宋" w:hAnsi="仿宋" w:cs="宋体" w:hint="eastAsia"/>
          <w:color w:val="000000" w:themeColor="text1"/>
          <w:kern w:val="0"/>
          <w:sz w:val="32"/>
          <w:szCs w:val="32"/>
        </w:rPr>
        <w:t>每个项目补助经费最高为</w:t>
      </w:r>
      <w:r w:rsidRPr="00680698">
        <w:rPr>
          <w:rFonts w:ascii="仿宋" w:eastAsia="仿宋" w:hAnsi="仿宋" w:cs="宋体"/>
          <w:color w:val="000000" w:themeColor="text1"/>
          <w:kern w:val="0"/>
          <w:sz w:val="32"/>
          <w:szCs w:val="32"/>
        </w:rPr>
        <w:t>100万元，鼓励企业、旅游景区和中医医疗机构等单位联合申报，积极利用自有资金参与项目建设。项目单位开展中医药健康旅游内涵建设，开发中</w:t>
      </w:r>
      <w:r w:rsidRPr="00680698">
        <w:rPr>
          <w:rFonts w:ascii="仿宋" w:eastAsia="仿宋" w:hAnsi="仿宋" w:cs="宋体" w:hint="eastAsia"/>
          <w:color w:val="000000" w:themeColor="text1"/>
          <w:kern w:val="0"/>
          <w:sz w:val="32"/>
          <w:szCs w:val="32"/>
        </w:rPr>
        <w:t>医药健康旅游产品和服务包，打造中医药健康旅游精品线路，举办主题会议会展、节庆等活动。</w:t>
      </w:r>
    </w:p>
    <w:p w:rsidR="00EF3DB9" w:rsidRPr="00EF3DB9" w:rsidRDefault="00680698">
      <w:pPr>
        <w:widowControl/>
        <w:spacing w:line="360" w:lineRule="auto"/>
        <w:ind w:firstLine="480"/>
        <w:rPr>
          <w:rFonts w:ascii="仿宋" w:eastAsia="仿宋" w:hAnsi="仿宋" w:cs="仿宋"/>
          <w:color w:val="000000" w:themeColor="text1"/>
          <w:sz w:val="32"/>
          <w:szCs w:val="32"/>
        </w:rPr>
      </w:pPr>
      <w:r w:rsidRPr="00680698">
        <w:rPr>
          <w:rFonts w:ascii="仿宋" w:eastAsia="仿宋" w:hAnsi="仿宋" w:cs="仿宋" w:hint="eastAsia"/>
          <w:color w:val="000000" w:themeColor="text1"/>
          <w:sz w:val="32"/>
          <w:szCs w:val="32"/>
        </w:rPr>
        <w:t>（四）项目实施期限</w:t>
      </w:r>
    </w:p>
    <w:p w:rsidR="00EF3DB9" w:rsidRPr="00EF3DB9" w:rsidRDefault="00680698">
      <w:pPr>
        <w:widowControl/>
        <w:spacing w:line="360" w:lineRule="auto"/>
        <w:ind w:firstLine="480"/>
        <w:rPr>
          <w:rFonts w:ascii="仿宋" w:eastAsia="仿宋" w:hAnsi="仿宋" w:cs="仿宋"/>
          <w:color w:val="000000" w:themeColor="text1"/>
          <w:sz w:val="32"/>
          <w:szCs w:val="32"/>
        </w:rPr>
      </w:pPr>
      <w:r w:rsidRPr="00680698">
        <w:rPr>
          <w:rFonts w:ascii="仿宋" w:eastAsia="仿宋" w:hAnsi="仿宋" w:cs="仿宋"/>
          <w:color w:val="000000" w:themeColor="text1"/>
          <w:sz w:val="32"/>
          <w:szCs w:val="32"/>
        </w:rPr>
        <w:t xml:space="preserve"> 项目实施期限为2018年4月～2019年4月。</w:t>
      </w:r>
    </w:p>
    <w:p w:rsidR="00680698" w:rsidRPr="00680698" w:rsidRDefault="00680698" w:rsidP="00D97BDB">
      <w:pPr>
        <w:widowControl/>
        <w:spacing w:line="360" w:lineRule="auto"/>
        <w:ind w:firstLineChars="100" w:firstLine="320"/>
        <w:jc w:val="left"/>
        <w:rPr>
          <w:rFonts w:ascii="仿宋" w:eastAsia="仿宋" w:hAnsi="仿宋"/>
          <w:color w:val="000000" w:themeColor="text1"/>
          <w:sz w:val="32"/>
          <w:szCs w:val="32"/>
        </w:rPr>
      </w:pPr>
    </w:p>
    <w:p w:rsidR="000437CC" w:rsidRDefault="000437CC">
      <w:pPr>
        <w:widowControl/>
        <w:spacing w:line="360" w:lineRule="auto"/>
        <w:outlineLvl w:val="0"/>
        <w:rPr>
          <w:rFonts w:ascii="仿宋" w:eastAsia="仿宋" w:hAnsi="仿宋"/>
          <w:color w:val="000000" w:themeColor="text1"/>
          <w:sz w:val="32"/>
          <w:szCs w:val="32"/>
        </w:rPr>
      </w:pPr>
    </w:p>
    <w:sectPr w:rsidR="000437CC" w:rsidSect="004233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C8" w:rsidRDefault="00430CC8" w:rsidP="008E0AD4">
      <w:r>
        <w:separator/>
      </w:r>
    </w:p>
  </w:endnote>
  <w:endnote w:type="continuationSeparator" w:id="0">
    <w:p w:rsidR="00430CC8" w:rsidRDefault="00430CC8" w:rsidP="008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C8" w:rsidRDefault="00430CC8" w:rsidP="008E0AD4">
      <w:r>
        <w:separator/>
      </w:r>
    </w:p>
  </w:footnote>
  <w:footnote w:type="continuationSeparator" w:id="0">
    <w:p w:rsidR="00430CC8" w:rsidRDefault="00430CC8" w:rsidP="008E0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E4F"/>
    <w:multiLevelType w:val="hybridMultilevel"/>
    <w:tmpl w:val="DA1E4ED8"/>
    <w:lvl w:ilvl="0" w:tplc="37808BF2">
      <w:start w:val="1"/>
      <w:numFmt w:val="japaneseCounting"/>
      <w:lvlText w:val="（%1）"/>
      <w:lvlJc w:val="left"/>
      <w:pPr>
        <w:ind w:left="1470" w:hanging="99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0A65AF"/>
    <w:multiLevelType w:val="hybridMultilevel"/>
    <w:tmpl w:val="6FC2E9E4"/>
    <w:lvl w:ilvl="0" w:tplc="6A9A1FE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74A2CC0"/>
    <w:multiLevelType w:val="hybridMultilevel"/>
    <w:tmpl w:val="0D68AE4C"/>
    <w:lvl w:ilvl="0" w:tplc="2FAC28BE">
      <w:start w:val="1"/>
      <w:numFmt w:val="japaneseCounting"/>
      <w:lvlText w:val="（%1）"/>
      <w:lvlJc w:val="left"/>
      <w:pPr>
        <w:ind w:left="1866" w:hanging="144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21F97B5C"/>
    <w:multiLevelType w:val="hybridMultilevel"/>
    <w:tmpl w:val="19CAB088"/>
    <w:lvl w:ilvl="0" w:tplc="93188F2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C48634A"/>
    <w:multiLevelType w:val="hybridMultilevel"/>
    <w:tmpl w:val="64F8196C"/>
    <w:lvl w:ilvl="0" w:tplc="3048C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7891645"/>
    <w:multiLevelType w:val="singleLevel"/>
    <w:tmpl w:val="735A09F7"/>
    <w:lvl w:ilvl="0">
      <w:start w:val="1"/>
      <w:numFmt w:val="chineseCounting"/>
      <w:suff w:val="nothing"/>
      <w:lvlText w:val="（%1）"/>
      <w:lvlJc w:val="left"/>
      <w:rPr>
        <w:rFonts w:hint="eastAsia"/>
      </w:rPr>
    </w:lvl>
  </w:abstractNum>
  <w:abstractNum w:abstractNumId="6">
    <w:nsid w:val="735A09F7"/>
    <w:multiLevelType w:val="singleLevel"/>
    <w:tmpl w:val="735A09F7"/>
    <w:lvl w:ilvl="0">
      <w:start w:val="1"/>
      <w:numFmt w:val="chineseCounting"/>
      <w:suff w:val="nothing"/>
      <w:lvlText w:val="（%1）"/>
      <w:lvlJc w:val="left"/>
      <w:rPr>
        <w:rFonts w:hint="eastAsia"/>
      </w:rPr>
    </w:lvl>
  </w:abstractNum>
  <w:abstractNum w:abstractNumId="7">
    <w:nsid w:val="798A6625"/>
    <w:multiLevelType w:val="hybridMultilevel"/>
    <w:tmpl w:val="36B89906"/>
    <w:lvl w:ilvl="0" w:tplc="DC1818C2">
      <w:start w:val="1"/>
      <w:numFmt w:val="japaneseCounting"/>
      <w:lvlText w:val="(%1)"/>
      <w:lvlJc w:val="left"/>
      <w:pPr>
        <w:ind w:left="1287"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AD4"/>
    <w:rsid w:val="000053A7"/>
    <w:rsid w:val="000078C3"/>
    <w:rsid w:val="000107C2"/>
    <w:rsid w:val="00032DEB"/>
    <w:rsid w:val="000437CC"/>
    <w:rsid w:val="00063F49"/>
    <w:rsid w:val="00066D3B"/>
    <w:rsid w:val="0007325A"/>
    <w:rsid w:val="000747FC"/>
    <w:rsid w:val="000D05C4"/>
    <w:rsid w:val="000E1205"/>
    <w:rsid w:val="001001A5"/>
    <w:rsid w:val="00111905"/>
    <w:rsid w:val="00135DA1"/>
    <w:rsid w:val="00135DDF"/>
    <w:rsid w:val="00141D3B"/>
    <w:rsid w:val="001636BB"/>
    <w:rsid w:val="001650F7"/>
    <w:rsid w:val="00174DCE"/>
    <w:rsid w:val="001954C9"/>
    <w:rsid w:val="0019727A"/>
    <w:rsid w:val="001A0F63"/>
    <w:rsid w:val="001A7945"/>
    <w:rsid w:val="001C5D0E"/>
    <w:rsid w:val="001C7B33"/>
    <w:rsid w:val="00213504"/>
    <w:rsid w:val="002161D7"/>
    <w:rsid w:val="002248E5"/>
    <w:rsid w:val="0024453B"/>
    <w:rsid w:val="002455E6"/>
    <w:rsid w:val="0025293B"/>
    <w:rsid w:val="00260AFE"/>
    <w:rsid w:val="00273332"/>
    <w:rsid w:val="0028496B"/>
    <w:rsid w:val="00286EB9"/>
    <w:rsid w:val="00294881"/>
    <w:rsid w:val="002A19A8"/>
    <w:rsid w:val="002D7D26"/>
    <w:rsid w:val="002E4A6B"/>
    <w:rsid w:val="002E6F40"/>
    <w:rsid w:val="002F0A2B"/>
    <w:rsid w:val="002F0B4D"/>
    <w:rsid w:val="0033189D"/>
    <w:rsid w:val="0034046F"/>
    <w:rsid w:val="00347FA6"/>
    <w:rsid w:val="00372472"/>
    <w:rsid w:val="00381C4B"/>
    <w:rsid w:val="003D2162"/>
    <w:rsid w:val="003F0F22"/>
    <w:rsid w:val="003F664B"/>
    <w:rsid w:val="00422A9B"/>
    <w:rsid w:val="004233D4"/>
    <w:rsid w:val="00430CC8"/>
    <w:rsid w:val="00432C72"/>
    <w:rsid w:val="00436F58"/>
    <w:rsid w:val="0044324A"/>
    <w:rsid w:val="00452AB9"/>
    <w:rsid w:val="004B45C1"/>
    <w:rsid w:val="00512AB3"/>
    <w:rsid w:val="0052486A"/>
    <w:rsid w:val="00537A33"/>
    <w:rsid w:val="00540AAE"/>
    <w:rsid w:val="00544F96"/>
    <w:rsid w:val="005840A7"/>
    <w:rsid w:val="00586E58"/>
    <w:rsid w:val="005A75EB"/>
    <w:rsid w:val="005B7CDE"/>
    <w:rsid w:val="005D352F"/>
    <w:rsid w:val="005E06F5"/>
    <w:rsid w:val="005F0B32"/>
    <w:rsid w:val="005F32C2"/>
    <w:rsid w:val="00602939"/>
    <w:rsid w:val="006170BA"/>
    <w:rsid w:val="00680698"/>
    <w:rsid w:val="006A1EAC"/>
    <w:rsid w:val="006A4397"/>
    <w:rsid w:val="006B23D8"/>
    <w:rsid w:val="006E0134"/>
    <w:rsid w:val="006E2AC1"/>
    <w:rsid w:val="00702FA8"/>
    <w:rsid w:val="00715173"/>
    <w:rsid w:val="007376C2"/>
    <w:rsid w:val="00746937"/>
    <w:rsid w:val="00781C8B"/>
    <w:rsid w:val="00782934"/>
    <w:rsid w:val="007A4711"/>
    <w:rsid w:val="007B41F5"/>
    <w:rsid w:val="007B55ED"/>
    <w:rsid w:val="007D3097"/>
    <w:rsid w:val="00807DD9"/>
    <w:rsid w:val="008B189D"/>
    <w:rsid w:val="008B3E09"/>
    <w:rsid w:val="008E0AD4"/>
    <w:rsid w:val="00925408"/>
    <w:rsid w:val="00942CB6"/>
    <w:rsid w:val="00963E05"/>
    <w:rsid w:val="00964032"/>
    <w:rsid w:val="00971492"/>
    <w:rsid w:val="00973AEC"/>
    <w:rsid w:val="009A0E1D"/>
    <w:rsid w:val="009A48FD"/>
    <w:rsid w:val="009C0042"/>
    <w:rsid w:val="009C265F"/>
    <w:rsid w:val="009C3546"/>
    <w:rsid w:val="009D4298"/>
    <w:rsid w:val="009E1658"/>
    <w:rsid w:val="009E67E5"/>
    <w:rsid w:val="009F6D59"/>
    <w:rsid w:val="00A06C0E"/>
    <w:rsid w:val="00A117C8"/>
    <w:rsid w:val="00A174E1"/>
    <w:rsid w:val="00A44136"/>
    <w:rsid w:val="00A4717C"/>
    <w:rsid w:val="00A577F3"/>
    <w:rsid w:val="00A7043C"/>
    <w:rsid w:val="00A72268"/>
    <w:rsid w:val="00A94BC5"/>
    <w:rsid w:val="00AA6D1E"/>
    <w:rsid w:val="00AD675F"/>
    <w:rsid w:val="00AE3127"/>
    <w:rsid w:val="00B06151"/>
    <w:rsid w:val="00B519F3"/>
    <w:rsid w:val="00B97937"/>
    <w:rsid w:val="00BB3DA9"/>
    <w:rsid w:val="00C03B32"/>
    <w:rsid w:val="00C0545B"/>
    <w:rsid w:val="00C404B2"/>
    <w:rsid w:val="00C56491"/>
    <w:rsid w:val="00C668B5"/>
    <w:rsid w:val="00C75318"/>
    <w:rsid w:val="00C7699A"/>
    <w:rsid w:val="00C90FBE"/>
    <w:rsid w:val="00CA1C1D"/>
    <w:rsid w:val="00CA38E3"/>
    <w:rsid w:val="00CA5928"/>
    <w:rsid w:val="00CB5F4B"/>
    <w:rsid w:val="00CC0D76"/>
    <w:rsid w:val="00CE099E"/>
    <w:rsid w:val="00CE0CA7"/>
    <w:rsid w:val="00CE4095"/>
    <w:rsid w:val="00D0233A"/>
    <w:rsid w:val="00D15039"/>
    <w:rsid w:val="00D61D2A"/>
    <w:rsid w:val="00D86289"/>
    <w:rsid w:val="00D9334B"/>
    <w:rsid w:val="00D97BDB"/>
    <w:rsid w:val="00DB3D3B"/>
    <w:rsid w:val="00DD391F"/>
    <w:rsid w:val="00E11663"/>
    <w:rsid w:val="00E158B1"/>
    <w:rsid w:val="00E271BF"/>
    <w:rsid w:val="00E50DE2"/>
    <w:rsid w:val="00E90A96"/>
    <w:rsid w:val="00E95630"/>
    <w:rsid w:val="00EA5ECB"/>
    <w:rsid w:val="00EB5B5A"/>
    <w:rsid w:val="00EB6B53"/>
    <w:rsid w:val="00ED3E81"/>
    <w:rsid w:val="00EE49C2"/>
    <w:rsid w:val="00EE7283"/>
    <w:rsid w:val="00EF3DB9"/>
    <w:rsid w:val="00EF61CA"/>
    <w:rsid w:val="00F046C3"/>
    <w:rsid w:val="00F1145B"/>
    <w:rsid w:val="00F1545E"/>
    <w:rsid w:val="00F16C75"/>
    <w:rsid w:val="00F30DF8"/>
    <w:rsid w:val="00F45334"/>
    <w:rsid w:val="00F50A0A"/>
    <w:rsid w:val="00F520E3"/>
    <w:rsid w:val="00F53852"/>
    <w:rsid w:val="00F60A41"/>
    <w:rsid w:val="00F954CE"/>
    <w:rsid w:val="00F97901"/>
    <w:rsid w:val="00FA153F"/>
    <w:rsid w:val="00FA30FB"/>
    <w:rsid w:val="00FB64E8"/>
    <w:rsid w:val="00FC7ECC"/>
    <w:rsid w:val="00FE5C65"/>
    <w:rsid w:val="00FE62F7"/>
    <w:rsid w:val="00FF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AD4"/>
    <w:rPr>
      <w:sz w:val="18"/>
      <w:szCs w:val="18"/>
    </w:rPr>
  </w:style>
  <w:style w:type="paragraph" w:styleId="a4">
    <w:name w:val="footer"/>
    <w:basedOn w:val="a"/>
    <w:link w:val="Char0"/>
    <w:uiPriority w:val="99"/>
    <w:unhideWhenUsed/>
    <w:rsid w:val="008E0AD4"/>
    <w:pPr>
      <w:tabs>
        <w:tab w:val="center" w:pos="4153"/>
        <w:tab w:val="right" w:pos="8306"/>
      </w:tabs>
      <w:snapToGrid w:val="0"/>
      <w:jc w:val="left"/>
    </w:pPr>
    <w:rPr>
      <w:sz w:val="18"/>
      <w:szCs w:val="18"/>
    </w:rPr>
  </w:style>
  <w:style w:type="character" w:customStyle="1" w:styleId="Char0">
    <w:name w:val="页脚 Char"/>
    <w:basedOn w:val="a0"/>
    <w:link w:val="a4"/>
    <w:uiPriority w:val="99"/>
    <w:rsid w:val="008E0AD4"/>
    <w:rPr>
      <w:sz w:val="18"/>
      <w:szCs w:val="18"/>
    </w:rPr>
  </w:style>
  <w:style w:type="character" w:styleId="a5">
    <w:name w:val="Emphasis"/>
    <w:qFormat/>
    <w:rsid w:val="002455E6"/>
    <w:rPr>
      <w:rFonts w:cs="Times New Roman"/>
      <w:color w:val="000000"/>
      <w:u w:val="none"/>
    </w:rPr>
  </w:style>
  <w:style w:type="paragraph" w:styleId="a6">
    <w:name w:val="List Paragraph"/>
    <w:basedOn w:val="a"/>
    <w:uiPriority w:val="34"/>
    <w:qFormat/>
    <w:rsid w:val="00B97937"/>
    <w:pPr>
      <w:ind w:firstLineChars="200" w:firstLine="420"/>
    </w:pPr>
  </w:style>
  <w:style w:type="paragraph" w:styleId="a7">
    <w:name w:val="Plain Text"/>
    <w:basedOn w:val="a"/>
    <w:link w:val="Char1"/>
    <w:rsid w:val="009E67E5"/>
    <w:rPr>
      <w:rFonts w:ascii="宋体" w:eastAsia="宋体" w:hAnsi="Courier New" w:cs="Times New Roman"/>
      <w:szCs w:val="20"/>
    </w:rPr>
  </w:style>
  <w:style w:type="character" w:customStyle="1" w:styleId="Char1">
    <w:name w:val="纯文本 Char"/>
    <w:basedOn w:val="a0"/>
    <w:link w:val="a7"/>
    <w:rsid w:val="009E67E5"/>
    <w:rPr>
      <w:rFonts w:ascii="宋体" w:eastAsia="宋体" w:hAnsi="Courier New" w:cs="Times New Roman"/>
      <w:szCs w:val="20"/>
    </w:rPr>
  </w:style>
  <w:style w:type="paragraph" w:styleId="a8">
    <w:name w:val="Balloon Text"/>
    <w:basedOn w:val="a"/>
    <w:link w:val="Char2"/>
    <w:uiPriority w:val="99"/>
    <w:semiHidden/>
    <w:unhideWhenUsed/>
    <w:rsid w:val="00452AB9"/>
    <w:rPr>
      <w:sz w:val="18"/>
      <w:szCs w:val="18"/>
    </w:rPr>
  </w:style>
  <w:style w:type="character" w:customStyle="1" w:styleId="Char2">
    <w:name w:val="批注框文本 Char"/>
    <w:basedOn w:val="a0"/>
    <w:link w:val="a8"/>
    <w:uiPriority w:val="99"/>
    <w:semiHidden/>
    <w:rsid w:val="00452AB9"/>
    <w:rPr>
      <w:sz w:val="18"/>
      <w:szCs w:val="18"/>
    </w:rPr>
  </w:style>
  <w:style w:type="paragraph" w:styleId="a9">
    <w:name w:val="Normal (Web)"/>
    <w:basedOn w:val="a"/>
    <w:uiPriority w:val="99"/>
    <w:semiHidden/>
    <w:unhideWhenUsed/>
    <w:rsid w:val="00EE728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0663-7924-48BD-BECC-8A42311B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707</Words>
  <Characters>4034</Characters>
  <Application>Microsoft Office Word</Application>
  <DocSecurity>0</DocSecurity>
  <Lines>33</Lines>
  <Paragraphs>9</Paragraphs>
  <ScaleCrop>false</ScaleCrop>
  <Company>Microsoft</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china</cp:lastModifiedBy>
  <cp:revision>14</cp:revision>
  <cp:lastPrinted>2018-03-23T00:32:00Z</cp:lastPrinted>
  <dcterms:created xsi:type="dcterms:W3CDTF">2018-03-22T09:40:00Z</dcterms:created>
  <dcterms:modified xsi:type="dcterms:W3CDTF">2018-03-23T08:38:00Z</dcterms:modified>
</cp:coreProperties>
</file>